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3E1C567E"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EE153F" w:rsidRPr="00EE153F">
        <w:t xml:space="preserve"> </w:t>
      </w:r>
      <w:r w:rsidR="00EE153F" w:rsidRPr="00EE153F">
        <w:rPr>
          <w:rFonts w:ascii="Calibri Light" w:hAnsi="Calibri Light" w:cs="Calibri Light"/>
          <w:b/>
          <w:color w:val="000000" w:themeColor="text1"/>
          <w:sz w:val="24"/>
          <w:szCs w:val="24"/>
        </w:rPr>
        <w:t>MICROSOFT NAVISION BREP LICENCIJOS METINIS PALAIKYM</w:t>
      </w:r>
      <w:r w:rsidR="00EE153F">
        <w:rPr>
          <w:rFonts w:ascii="Calibri Light" w:hAnsi="Calibri Light" w:cs="Calibri Light"/>
          <w:b/>
          <w:color w:val="000000" w:themeColor="text1"/>
          <w:sz w:val="24"/>
          <w:szCs w:val="24"/>
        </w:rPr>
        <w:t>O</w:t>
      </w:r>
      <w:r w:rsidR="00EE153F" w:rsidRPr="00EE153F">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ListParagraph"/>
              <w:numPr>
                <w:ilvl w:val="0"/>
                <w:numId w:val="6"/>
              </w:numPr>
            </w:pPr>
            <w:bookmarkStart w:id="0" w:name="_Hlk134173818"/>
            <w:r w:rsidRPr="00944574">
              <w:t>SĄVOKOS IR SUTRUMPINIMAI</w:t>
            </w:r>
          </w:p>
        </w:tc>
      </w:tr>
      <w:bookmarkEnd w:id="0"/>
    </w:tbl>
    <w:p w14:paraId="4A053E6F" w14:textId="77777777" w:rsidR="00D7625E" w:rsidRPr="00EE153F" w:rsidRDefault="00D7625E" w:rsidP="00D7625E">
      <w:pPr>
        <w:rPr>
          <w:rFonts w:ascii="Calibri Light" w:hAnsi="Calibri Light" w:cs="Calibri Light"/>
          <w:b/>
          <w:sz w:val="24"/>
          <w:szCs w:val="24"/>
        </w:rPr>
      </w:pPr>
    </w:p>
    <w:p w14:paraId="46390B4E" w14:textId="77777777" w:rsidR="00D7625E" w:rsidRPr="00EE153F" w:rsidRDefault="00D7625E" w:rsidP="00D7625E">
      <w:pPr>
        <w:spacing w:before="240" w:line="276" w:lineRule="auto"/>
        <w:rPr>
          <w:rFonts w:ascii="Calibri Light" w:hAnsi="Calibri Light" w:cs="Calibri Light"/>
        </w:rPr>
      </w:pPr>
      <w:r w:rsidRPr="00EE153F">
        <w:rPr>
          <w:rFonts w:ascii="Calibri Light" w:hAnsi="Calibri Light" w:cs="Calibri Light"/>
          <w:b/>
        </w:rPr>
        <w:t xml:space="preserve">Pirkėjas  – </w:t>
      </w:r>
      <w:r w:rsidRPr="00EE153F">
        <w:rPr>
          <w:rFonts w:ascii="Calibri Light" w:hAnsi="Calibri Light" w:cs="Calibri Light"/>
        </w:rPr>
        <w:t>AB „Klaipėdos vanduo“</w:t>
      </w:r>
    </w:p>
    <w:p w14:paraId="15738728" w14:textId="77777777" w:rsidR="00D7625E" w:rsidRPr="00EE153F" w:rsidRDefault="00D7625E" w:rsidP="00D7625E">
      <w:pPr>
        <w:spacing w:line="276" w:lineRule="auto"/>
        <w:jc w:val="both"/>
        <w:rPr>
          <w:rFonts w:ascii="Calibri Light" w:hAnsi="Calibri Light" w:cs="Calibri Light"/>
        </w:rPr>
      </w:pPr>
      <w:r w:rsidRPr="00EE153F">
        <w:rPr>
          <w:rFonts w:ascii="Calibri Light" w:hAnsi="Calibri Light" w:cs="Calibri Light"/>
          <w:b/>
        </w:rPr>
        <w:t xml:space="preserve">Tiekėjas  </w:t>
      </w:r>
      <w:r w:rsidRPr="00EE153F">
        <w:rPr>
          <w:rFonts w:ascii="Calibri Light" w:hAnsi="Calibri Light" w:cs="Calibri Light"/>
          <w:b/>
          <w:bCs/>
        </w:rPr>
        <w:t xml:space="preserve">– </w:t>
      </w:r>
      <w:r w:rsidRPr="00EE153F">
        <w:rPr>
          <w:rFonts w:ascii="Calibri Light" w:hAnsi="Calibri Light" w:cs="Calibri Light"/>
          <w:bCs/>
        </w:rPr>
        <w:t>ūkio subjektas – fizinis asmuo, privatusis juridinis asmuo, viešasis juridinis asmuo, kitos organizacijos ir jų padaliniai ar tokių asmenų</w:t>
      </w:r>
      <w:r w:rsidRPr="00EE153F">
        <w:rPr>
          <w:rFonts w:ascii="Calibri Light" w:hAnsi="Calibri Light" w:cs="Calibri Light"/>
        </w:rPr>
        <w:t xml:space="preserve"> grupė, su kuriuo Pirkėjas sudaro Sutartį.</w:t>
      </w:r>
    </w:p>
    <w:p w14:paraId="0C14B884" w14:textId="77777777" w:rsidR="00D7625E" w:rsidRPr="00EE153F" w:rsidRDefault="00D7625E" w:rsidP="00D7625E">
      <w:pPr>
        <w:spacing w:line="276" w:lineRule="auto"/>
        <w:jc w:val="both"/>
        <w:rPr>
          <w:rFonts w:ascii="Calibri Light" w:hAnsi="Calibri Light" w:cs="Calibri Light"/>
          <w:b/>
        </w:rPr>
      </w:pPr>
      <w:r w:rsidRPr="00EE153F">
        <w:rPr>
          <w:rFonts w:ascii="Calibri Light" w:hAnsi="Calibri Light" w:cs="Calibri Light"/>
          <w:b/>
          <w:bCs/>
        </w:rPr>
        <w:t>Sutartis</w:t>
      </w:r>
      <w:r w:rsidRPr="00EE153F">
        <w:rPr>
          <w:rFonts w:ascii="Calibri Light" w:hAnsi="Calibri Light" w:cs="Calibri Light"/>
        </w:rPr>
        <w:t xml:space="preserve"> - sutartis, sudaroma tarp Tiekėjo ir Pirkėjo dėl Pirkimo objekto.</w:t>
      </w:r>
    </w:p>
    <w:p w14:paraId="11F74F29" w14:textId="77777777" w:rsidR="00D7625E" w:rsidRPr="00EE153F" w:rsidRDefault="00D7625E" w:rsidP="00D7625E">
      <w:pPr>
        <w:spacing w:line="276" w:lineRule="auto"/>
        <w:jc w:val="both"/>
        <w:rPr>
          <w:rFonts w:ascii="Calibri Light" w:hAnsi="Calibri Light" w:cs="Calibri Light"/>
        </w:rPr>
      </w:pPr>
      <w:r w:rsidRPr="00EE153F">
        <w:rPr>
          <w:rFonts w:ascii="Calibri Light" w:hAnsi="Calibri Light" w:cs="Calibri Light"/>
          <w:b/>
          <w:bCs/>
        </w:rPr>
        <w:t xml:space="preserve">Techninė specifikacija arba TS </w:t>
      </w:r>
      <w:r w:rsidRPr="00EE153F">
        <w:rPr>
          <w:rFonts w:ascii="Calibri Light" w:hAnsi="Calibri Light" w:cs="Calibri Light"/>
          <w:b/>
        </w:rPr>
        <w:t xml:space="preserve">– </w:t>
      </w:r>
      <w:r w:rsidRPr="00EE153F">
        <w:rPr>
          <w:rFonts w:ascii="Calibri Light" w:hAnsi="Calibri Light" w:cs="Calibri Light"/>
        </w:rPr>
        <w:t>dokumentas, kuriame apibūdintas pirkimo objektas.</w:t>
      </w:r>
    </w:p>
    <w:p w14:paraId="18DBF132" w14:textId="72D03131" w:rsidR="00D7625E" w:rsidRPr="00EE153F" w:rsidRDefault="00D7625E" w:rsidP="00D7625E">
      <w:pPr>
        <w:spacing w:line="276" w:lineRule="auto"/>
        <w:jc w:val="both"/>
        <w:rPr>
          <w:rFonts w:ascii="Calibri Light" w:hAnsi="Calibri Light" w:cs="Calibri Light"/>
        </w:rPr>
      </w:pPr>
      <w:r w:rsidRPr="00EE153F">
        <w:rPr>
          <w:rFonts w:ascii="Calibri Light" w:hAnsi="Calibri Light" w:cs="Calibri Light"/>
          <w:b/>
          <w:bCs/>
        </w:rPr>
        <w:t>Prekės</w:t>
      </w:r>
      <w:r w:rsidRPr="00EE153F">
        <w:rPr>
          <w:rFonts w:ascii="Calibri Light" w:hAnsi="Calibri Light" w:cs="Calibri Light"/>
        </w:rPr>
        <w:t xml:space="preserve"> – TS nurodytas pirkimo objektas.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EE153F" w:rsidRPr="00EE153F" w14:paraId="7279E04F" w14:textId="77777777" w:rsidTr="007709A3">
        <w:tc>
          <w:tcPr>
            <w:tcW w:w="9607" w:type="dxa"/>
          </w:tcPr>
          <w:p w14:paraId="4D0C788F" w14:textId="77777777" w:rsidR="008F35D4" w:rsidRPr="00EE153F" w:rsidRDefault="008F35D4" w:rsidP="008E5A68">
            <w:pPr>
              <w:pStyle w:val="ListParagraph"/>
              <w:numPr>
                <w:ilvl w:val="0"/>
                <w:numId w:val="6"/>
              </w:numPr>
            </w:pPr>
            <w:bookmarkStart w:id="1" w:name="_Hlk134183936"/>
            <w:r w:rsidRPr="00EE153F">
              <w:t>REIKALAVIMAI PIRKIMO OBJEKTUI</w:t>
            </w:r>
          </w:p>
        </w:tc>
      </w:tr>
      <w:bookmarkEnd w:id="1"/>
    </w:tbl>
    <w:p w14:paraId="1C60EA62" w14:textId="2B5CB922" w:rsidR="008F35D4" w:rsidRPr="00EE153F" w:rsidRDefault="008F35D4" w:rsidP="00D7625E">
      <w:pPr>
        <w:spacing w:line="276" w:lineRule="auto"/>
        <w:jc w:val="both"/>
        <w:rPr>
          <w:rFonts w:ascii="Calibri Light" w:hAnsi="Calibri Light" w:cs="Calibri Light"/>
        </w:rPr>
      </w:pPr>
    </w:p>
    <w:p w14:paraId="425FD093" w14:textId="77777777" w:rsidR="008F35D4" w:rsidRPr="00EE153F" w:rsidRDefault="008F35D4" w:rsidP="008F35D4">
      <w:pPr>
        <w:spacing w:before="240" w:line="276" w:lineRule="auto"/>
        <w:ind w:left="720"/>
        <w:contextualSpacing/>
        <w:jc w:val="both"/>
        <w:rPr>
          <w:rFonts w:ascii="Calibri Light" w:hAnsi="Calibri Light" w:cs="Calibri Light"/>
          <w:bCs/>
        </w:rPr>
      </w:pPr>
    </w:p>
    <w:p w14:paraId="3CAF9183" w14:textId="4D89DE2F" w:rsidR="008F35D4" w:rsidRPr="00EE153F" w:rsidRDefault="008F35D4" w:rsidP="008E5A68">
      <w:pPr>
        <w:numPr>
          <w:ilvl w:val="1"/>
          <w:numId w:val="6"/>
        </w:numPr>
        <w:spacing w:before="240" w:line="276" w:lineRule="auto"/>
        <w:contextualSpacing/>
        <w:jc w:val="both"/>
        <w:rPr>
          <w:rFonts w:ascii="Calibri Light" w:hAnsi="Calibri Light" w:cs="Calibri Light"/>
          <w:bCs/>
        </w:rPr>
      </w:pPr>
      <w:r w:rsidRPr="00EE153F">
        <w:rPr>
          <w:rFonts w:ascii="Calibri Light" w:hAnsi="Calibri Light" w:cs="Calibri Light"/>
          <w:bCs/>
        </w:rPr>
        <w:t>Esamos</w:t>
      </w:r>
      <w:r w:rsidR="00EE153F" w:rsidRPr="00EE153F">
        <w:rPr>
          <w:rFonts w:ascii="Calibri Light" w:hAnsi="Calibri Light" w:cs="Calibri Light"/>
          <w:bCs/>
        </w:rPr>
        <w:t xml:space="preserve"> MS Dynamics NAV </w:t>
      </w:r>
      <w:r w:rsidRPr="00EE153F">
        <w:rPr>
          <w:rFonts w:ascii="Calibri Light" w:hAnsi="Calibri Light" w:cs="Calibri Light"/>
          <w:bCs/>
        </w:rPr>
        <w:t xml:space="preserve"> </w:t>
      </w:r>
      <w:r w:rsidR="00EE153F" w:rsidRPr="00EE153F">
        <w:rPr>
          <w:rFonts w:ascii="Calibri Light" w:hAnsi="Calibri Light" w:cs="Calibri Light"/>
          <w:bCs/>
        </w:rPr>
        <w:t>Licencijos vertė 202</w:t>
      </w:r>
      <w:r w:rsidR="00723568">
        <w:rPr>
          <w:rFonts w:ascii="Calibri Light" w:hAnsi="Calibri Light" w:cs="Calibri Light"/>
          <w:bCs/>
        </w:rPr>
        <w:t>5</w:t>
      </w:r>
      <w:r w:rsidR="00EE153F" w:rsidRPr="00EE153F">
        <w:rPr>
          <w:rFonts w:ascii="Calibri Light" w:hAnsi="Calibri Light" w:cs="Calibri Light"/>
          <w:bCs/>
        </w:rPr>
        <w:t>-10 mėn</w:t>
      </w:r>
      <w:r w:rsidRPr="00EE153F">
        <w:rPr>
          <w:rFonts w:ascii="Calibri Light" w:hAnsi="Calibri Light" w:cs="Calibri Light"/>
          <w:bCs/>
        </w:rPr>
        <w:t>.</w:t>
      </w:r>
    </w:p>
    <w:p w14:paraId="4A7FA523" w14:textId="3D1D842C" w:rsidR="00EE153F" w:rsidRDefault="00EE153F" w:rsidP="00EE153F">
      <w:pPr>
        <w:spacing w:before="240" w:line="276" w:lineRule="auto"/>
        <w:ind w:left="360"/>
        <w:contextualSpacing/>
        <w:jc w:val="both"/>
        <w:rPr>
          <w:rFonts w:ascii="Calibri Light" w:hAnsi="Calibri Light" w:cs="Calibri Light"/>
          <w:bCs/>
        </w:rPr>
      </w:pPr>
    </w:p>
    <w:p w14:paraId="15EA3C4C" w14:textId="1F5FBBE5" w:rsidR="00723568" w:rsidRPr="00723568" w:rsidRDefault="00723568" w:rsidP="00723568">
      <w:pPr>
        <w:spacing w:before="240" w:line="276" w:lineRule="auto"/>
        <w:ind w:left="360"/>
        <w:contextualSpacing/>
        <w:jc w:val="both"/>
        <w:rPr>
          <w:rFonts w:ascii="Calibri Light" w:hAnsi="Calibri Light" w:cs="Calibri Light"/>
          <w:bCs/>
        </w:rPr>
      </w:pPr>
      <w:r>
        <w:rPr>
          <w:rFonts w:ascii="Calibri Light" w:hAnsi="Calibri Light" w:cs="Calibri Light"/>
          <w:bCs/>
          <w:noProof/>
        </w:rPr>
        <w:drawing>
          <wp:inline distT="0" distB="0" distL="0" distR="0" wp14:anchorId="2BBB8259" wp14:editId="25B4AD0E">
            <wp:extent cx="6062980" cy="4700905"/>
            <wp:effectExtent l="0" t="0" r="0" b="4445"/>
            <wp:docPr id="1011059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2980" cy="4700905"/>
                    </a:xfrm>
                    <a:prstGeom prst="rect">
                      <a:avLst/>
                    </a:prstGeom>
                    <a:noFill/>
                    <a:ln>
                      <a:noFill/>
                    </a:ln>
                  </pic:spPr>
                </pic:pic>
              </a:graphicData>
            </a:graphic>
          </wp:inline>
        </w:drawing>
      </w:r>
    </w:p>
    <w:p w14:paraId="5F978F2A" w14:textId="76104B6B" w:rsidR="008F35D4" w:rsidRPr="00EE153F" w:rsidRDefault="008F35D4" w:rsidP="00565EFA">
      <w:pPr>
        <w:contextualSpacing/>
        <w:jc w:val="both"/>
        <w:rPr>
          <w:rFonts w:ascii="Calibri Light" w:hAnsi="Calibri Light" w:cs="Calibri Light"/>
          <w:bCs/>
        </w:rPr>
      </w:pPr>
    </w:p>
    <w:p w14:paraId="4D1056E9" w14:textId="660B5206" w:rsidR="008F35D4" w:rsidRPr="00EE153F" w:rsidRDefault="008F35D4" w:rsidP="00EE153F">
      <w:pPr>
        <w:numPr>
          <w:ilvl w:val="1"/>
          <w:numId w:val="6"/>
        </w:numPr>
        <w:spacing w:before="240" w:line="276" w:lineRule="auto"/>
        <w:contextualSpacing/>
        <w:rPr>
          <w:rFonts w:ascii="Calibri Light" w:hAnsi="Calibri Light" w:cs="Calibri Light"/>
          <w:bCs/>
        </w:rPr>
      </w:pPr>
      <w:r w:rsidRPr="00EE153F">
        <w:rPr>
          <w:rFonts w:ascii="Calibri Light" w:hAnsi="Calibri Light" w:cs="Calibri Light"/>
          <w:bCs/>
        </w:rPr>
        <w:t xml:space="preserve">Bendrieji reikalavimai tiekėjui </w:t>
      </w:r>
    </w:p>
    <w:p w14:paraId="06E31179" w14:textId="77777777" w:rsidR="008F35D4" w:rsidRDefault="008F35D4" w:rsidP="008E5A68">
      <w:pPr>
        <w:numPr>
          <w:ilvl w:val="2"/>
          <w:numId w:val="6"/>
        </w:numPr>
        <w:spacing w:before="240" w:line="276" w:lineRule="auto"/>
        <w:contextualSpacing/>
        <w:jc w:val="both"/>
        <w:rPr>
          <w:rFonts w:ascii="Calibri Light" w:hAnsi="Calibri Light" w:cs="Calibri Light"/>
          <w:bCs/>
        </w:rPr>
      </w:pPr>
      <w:r w:rsidRPr="00EE153F">
        <w:rPr>
          <w:rFonts w:ascii="Calibri Light" w:hAnsi="Calibri Light" w:cs="Calibri Light"/>
          <w:bCs/>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4DAE01DB" w14:textId="7C60D479" w:rsidR="007E3307" w:rsidRPr="007E3307" w:rsidRDefault="007E3307" w:rsidP="008E5A68">
      <w:pPr>
        <w:numPr>
          <w:ilvl w:val="2"/>
          <w:numId w:val="6"/>
        </w:numPr>
        <w:spacing w:before="240" w:line="276" w:lineRule="auto"/>
        <w:contextualSpacing/>
        <w:jc w:val="both"/>
        <w:rPr>
          <w:rFonts w:ascii="Calibri Light" w:hAnsi="Calibri Light" w:cs="Calibri Light"/>
          <w:bCs/>
        </w:rPr>
      </w:pPr>
      <w:r w:rsidRPr="007E3307">
        <w:rPr>
          <w:rFonts w:ascii="Calibri Light" w:hAnsi="Calibri Light" w:cs="Calibri Light"/>
        </w:rPr>
        <w:t xml:space="preserve">Teikiamos Paslaugos ir prekės turi atitikti Akcinės bendrovės „Klaipėdos vanduo“ minimalūs kibernetinio saugumo reikalavimai išorės šalims (www.vanduo.lt/standartai). </w:t>
      </w:r>
    </w:p>
    <w:p w14:paraId="5B0F2958" w14:textId="417FFCA0" w:rsidR="008F35D4" w:rsidRPr="004B6A3C" w:rsidRDefault="008F35D4" w:rsidP="00BC6701">
      <w:pPr>
        <w:ind w:left="360"/>
        <w:contextualSpacing/>
        <w:rPr>
          <w:rFonts w:ascii="Calibri Light" w:hAnsi="Calibri Light" w:cs="Calibri Light"/>
          <w:bCs/>
          <w:color w:val="0070C0"/>
        </w:rPr>
      </w:pP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D7625E" w14:paraId="2AA72172" w14:textId="77777777" w:rsidTr="00BC6701">
        <w:tc>
          <w:tcPr>
            <w:tcW w:w="5000" w:type="pct"/>
          </w:tcPr>
          <w:p w14:paraId="5E6D857E" w14:textId="77777777" w:rsidR="00D7625E" w:rsidRPr="00944574" w:rsidRDefault="00D7625E" w:rsidP="008E5A68">
            <w:pPr>
              <w:pStyle w:val="ListParagraph"/>
              <w:numPr>
                <w:ilvl w:val="0"/>
                <w:numId w:val="6"/>
              </w:numPr>
            </w:pPr>
            <w:bookmarkStart w:id="2" w:name="_Hlk134174678"/>
            <w:r w:rsidRPr="00132D9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4BC37E5C" w14:textId="794AC52E" w:rsidR="001B72C8" w:rsidRPr="0060444F" w:rsidRDefault="001B72C8" w:rsidP="001B72C8">
      <w:pPr>
        <w:spacing w:line="240" w:lineRule="auto"/>
        <w:rPr>
          <w:rFonts w:ascii="Calibri Light" w:hAnsi="Calibri Light" w:cs="Calibri Light"/>
          <w:b/>
          <w:i/>
          <w:color w:val="FF0000"/>
          <w:sz w:val="24"/>
          <w:szCs w:val="24"/>
        </w:rPr>
      </w:pPr>
    </w:p>
    <w:tbl>
      <w:tblPr>
        <w:tblStyle w:val="TableGrid"/>
        <w:tblW w:w="9936" w:type="dxa"/>
        <w:tblLook w:val="04A0" w:firstRow="1" w:lastRow="0" w:firstColumn="1" w:lastColumn="0" w:noHBand="0" w:noVBand="1"/>
      </w:tblPr>
      <w:tblGrid>
        <w:gridCol w:w="1009"/>
        <w:gridCol w:w="2130"/>
        <w:gridCol w:w="2392"/>
        <w:gridCol w:w="4392"/>
        <w:gridCol w:w="13"/>
      </w:tblGrid>
      <w:tr w:rsidR="00BF2570" w:rsidRPr="00336D04" w14:paraId="47B63D31" w14:textId="77777777" w:rsidTr="01D7C0D9">
        <w:trPr>
          <w:trHeight w:val="276"/>
        </w:trPr>
        <w:tc>
          <w:tcPr>
            <w:tcW w:w="5531" w:type="dxa"/>
            <w:gridSpan w:val="3"/>
          </w:tcPr>
          <w:p w14:paraId="25D37E05" w14:textId="34AA9892" w:rsidR="00D7625E" w:rsidRPr="00EE153F" w:rsidRDefault="00440767" w:rsidP="000D5F94">
            <w:pPr>
              <w:rPr>
                <w:rFonts w:asciiTheme="majorHAnsi" w:hAnsiTheme="majorHAnsi" w:cs="Segoe UI Semilight"/>
                <w:bCs/>
                <w:sz w:val="18"/>
                <w:szCs w:val="18"/>
              </w:rPr>
            </w:pPr>
            <w:r w:rsidRPr="00EE153F">
              <w:rPr>
                <w:rFonts w:asciiTheme="majorHAnsi" w:hAnsiTheme="majorHAnsi" w:cs="Segoe UI Semilight"/>
                <w:b/>
                <w:bCs/>
                <w:i/>
              </w:rPr>
              <w:t>Pirki</w:t>
            </w:r>
            <w:r w:rsidR="002D5288" w:rsidRPr="00EE153F">
              <w:rPr>
                <w:rFonts w:asciiTheme="majorHAnsi" w:hAnsiTheme="majorHAnsi" w:cs="Segoe UI Semilight"/>
                <w:b/>
                <w:bCs/>
                <w:i/>
              </w:rPr>
              <w:t>mo objekto pavadinimas</w:t>
            </w:r>
            <w:r w:rsidR="002D5288" w:rsidRPr="00EE153F">
              <w:rPr>
                <w:rStyle w:val="EndnoteReference"/>
                <w:rFonts w:asciiTheme="majorHAnsi" w:hAnsiTheme="majorHAnsi" w:cs="Segoe UI Semilight"/>
                <w:b/>
                <w:bCs/>
                <w:i/>
              </w:rPr>
              <w:endnoteReference w:id="1"/>
            </w:r>
          </w:p>
        </w:tc>
        <w:tc>
          <w:tcPr>
            <w:tcW w:w="4405" w:type="dxa"/>
            <w:gridSpan w:val="2"/>
          </w:tcPr>
          <w:p w14:paraId="3D963D30" w14:textId="092E3E6E" w:rsidR="0096379F" w:rsidRPr="00EE153F" w:rsidRDefault="00EE153F" w:rsidP="00C76D60">
            <w:pPr>
              <w:jc w:val="center"/>
              <w:rPr>
                <w:rFonts w:asciiTheme="majorHAnsi" w:hAnsiTheme="majorHAnsi" w:cs="Segoe UI Semilight"/>
                <w:b/>
                <w:bCs/>
                <w:i/>
              </w:rPr>
            </w:pPr>
            <w:r w:rsidRPr="00EE153F">
              <w:rPr>
                <w:rFonts w:asciiTheme="majorHAnsi" w:hAnsiTheme="majorHAnsi" w:cs="Segoe UI Semilight"/>
                <w:b/>
                <w:bCs/>
                <w:i/>
              </w:rPr>
              <w:t>MICROSOFT NAVISION BREP LICENCIJOS METINIS PALAIKYMAS</w:t>
            </w:r>
          </w:p>
        </w:tc>
      </w:tr>
      <w:tr w:rsidR="00BF2570" w:rsidRPr="00336D04" w14:paraId="0892011F" w14:textId="77777777" w:rsidTr="01D7C0D9">
        <w:trPr>
          <w:trHeight w:val="267"/>
        </w:trPr>
        <w:tc>
          <w:tcPr>
            <w:tcW w:w="5531" w:type="dxa"/>
            <w:gridSpan w:val="3"/>
          </w:tcPr>
          <w:p w14:paraId="35566A13" w14:textId="4995211A" w:rsidR="0096379F" w:rsidRPr="00EE153F" w:rsidRDefault="0096379F" w:rsidP="007D42DF">
            <w:pPr>
              <w:rPr>
                <w:rFonts w:asciiTheme="majorHAnsi" w:hAnsiTheme="majorHAnsi" w:cs="Segoe UI Semilight"/>
                <w:b/>
                <w:i/>
              </w:rPr>
            </w:pPr>
            <w:r w:rsidRPr="00EE153F">
              <w:rPr>
                <w:rFonts w:asciiTheme="majorHAnsi" w:hAnsiTheme="majorHAnsi" w:cs="Segoe UI Semilight"/>
                <w:b/>
                <w:i/>
              </w:rPr>
              <w:t xml:space="preserve">Perkamas </w:t>
            </w:r>
            <w:r w:rsidR="00D7625E" w:rsidRPr="00EE153F">
              <w:rPr>
                <w:rFonts w:asciiTheme="majorHAnsi" w:hAnsiTheme="majorHAnsi" w:cs="Segoe UI Semilight"/>
                <w:b/>
                <w:i/>
              </w:rPr>
              <w:t>K</w:t>
            </w:r>
            <w:r w:rsidRPr="00EE153F">
              <w:rPr>
                <w:rFonts w:asciiTheme="majorHAnsi" w:hAnsiTheme="majorHAnsi" w:cs="Segoe UI Semilight"/>
                <w:b/>
                <w:i/>
              </w:rPr>
              <w:t>iekis</w:t>
            </w:r>
            <w:r w:rsidR="002D5288" w:rsidRPr="00EE153F">
              <w:rPr>
                <w:rStyle w:val="EndnoteReference"/>
                <w:rFonts w:asciiTheme="majorHAnsi" w:hAnsiTheme="majorHAnsi" w:cs="Segoe UI Semilight"/>
                <w:b/>
                <w:i/>
              </w:rPr>
              <w:endnoteReference w:id="2"/>
            </w:r>
            <w:r w:rsidR="007D42DF" w:rsidRPr="00EE153F">
              <w:rPr>
                <w:rFonts w:asciiTheme="majorHAnsi" w:hAnsiTheme="majorHAnsi" w:cs="Segoe UI Semilight"/>
                <w:b/>
                <w:i/>
              </w:rPr>
              <w:t xml:space="preserve"> </w:t>
            </w:r>
          </w:p>
        </w:tc>
        <w:tc>
          <w:tcPr>
            <w:tcW w:w="4405" w:type="dxa"/>
            <w:gridSpan w:val="2"/>
          </w:tcPr>
          <w:p w14:paraId="4F303C9C" w14:textId="13F32C3C" w:rsidR="0096379F" w:rsidRPr="00EE153F" w:rsidRDefault="00EE153F" w:rsidP="00B21173">
            <w:pPr>
              <w:jc w:val="center"/>
              <w:rPr>
                <w:rFonts w:asciiTheme="majorHAnsi" w:hAnsiTheme="majorHAnsi" w:cs="Segoe UI Semilight"/>
                <w:b/>
                <w:bCs/>
                <w:i/>
              </w:rPr>
            </w:pPr>
            <w:r w:rsidRPr="00EE153F">
              <w:rPr>
                <w:rFonts w:asciiTheme="majorHAnsi" w:hAnsiTheme="majorHAnsi" w:cs="Segoe UI Semilight"/>
                <w:b/>
                <w:bCs/>
                <w:i/>
              </w:rPr>
              <w:t>1</w:t>
            </w:r>
          </w:p>
        </w:tc>
      </w:tr>
      <w:tr w:rsidR="007D42DF" w:rsidRPr="00336D04" w14:paraId="4D624F73" w14:textId="636745AA" w:rsidTr="01D7C0D9">
        <w:trPr>
          <w:trHeight w:val="267"/>
        </w:trPr>
        <w:tc>
          <w:tcPr>
            <w:tcW w:w="5531" w:type="dxa"/>
            <w:gridSpan w:val="3"/>
          </w:tcPr>
          <w:p w14:paraId="02A3BE92" w14:textId="41F212D0" w:rsidR="007D42DF" w:rsidRPr="00EE153F" w:rsidRDefault="006F0D72" w:rsidP="00B21173">
            <w:pPr>
              <w:jc w:val="center"/>
              <w:rPr>
                <w:rFonts w:asciiTheme="majorHAnsi" w:hAnsiTheme="majorHAnsi" w:cs="Segoe UI Semilight"/>
                <w:b/>
                <w:i/>
              </w:rPr>
            </w:pPr>
            <w:r>
              <w:rPr>
                <w:rFonts w:asciiTheme="majorHAnsi" w:hAnsiTheme="majorHAnsi" w:cs="Segoe UI Semilight"/>
                <w:b/>
                <w:i/>
              </w:rPr>
              <w:t>Licencijos pristatymas</w:t>
            </w:r>
          </w:p>
        </w:tc>
        <w:tc>
          <w:tcPr>
            <w:tcW w:w="4405" w:type="dxa"/>
            <w:gridSpan w:val="2"/>
          </w:tcPr>
          <w:p w14:paraId="5ED285C2" w14:textId="2DC0CF01" w:rsidR="007D42DF" w:rsidRPr="00EE153F" w:rsidRDefault="006F0D72" w:rsidP="00B21173">
            <w:pPr>
              <w:jc w:val="center"/>
              <w:rPr>
                <w:rFonts w:asciiTheme="majorHAnsi" w:hAnsiTheme="majorHAnsi" w:cs="Segoe UI Semilight"/>
                <w:b/>
                <w:bCs/>
                <w:i/>
              </w:rPr>
            </w:pPr>
            <w:r>
              <w:rPr>
                <w:rFonts w:asciiTheme="majorHAnsi" w:hAnsiTheme="majorHAnsi" w:cs="Segoe UI Semilight"/>
                <w:b/>
                <w:bCs/>
                <w:i/>
              </w:rPr>
              <w:t>Licencija turi įsigalioti nuo 2025-12-28</w:t>
            </w:r>
          </w:p>
        </w:tc>
      </w:tr>
      <w:tr w:rsidR="00EE153F" w:rsidRPr="00336D04" w14:paraId="4F990FEB" w14:textId="77777777" w:rsidTr="00EE153F">
        <w:trPr>
          <w:gridAfter w:val="1"/>
          <w:wAfter w:w="13" w:type="dxa"/>
          <w:trHeight w:val="251"/>
        </w:trPr>
        <w:tc>
          <w:tcPr>
            <w:tcW w:w="1009" w:type="dxa"/>
          </w:tcPr>
          <w:p w14:paraId="6441AA92" w14:textId="77777777" w:rsidR="00EE153F" w:rsidRPr="00201304" w:rsidRDefault="00EE153F" w:rsidP="0096379F">
            <w:pPr>
              <w:rPr>
                <w:rFonts w:asciiTheme="majorHAnsi" w:hAnsiTheme="majorHAnsi" w:cs="Segoe UI Semilight"/>
                <w:b/>
                <w:bCs/>
              </w:rPr>
            </w:pPr>
            <w:r w:rsidRPr="00201304">
              <w:rPr>
                <w:rFonts w:asciiTheme="majorHAnsi" w:hAnsiTheme="majorHAnsi" w:cs="Segoe UI Semilight"/>
                <w:b/>
                <w:bCs/>
              </w:rPr>
              <w:t>Eil. Nr.</w:t>
            </w:r>
          </w:p>
        </w:tc>
        <w:tc>
          <w:tcPr>
            <w:tcW w:w="2130" w:type="dxa"/>
          </w:tcPr>
          <w:p w14:paraId="4639989A" w14:textId="77777777" w:rsidR="00EE153F" w:rsidRPr="00201304" w:rsidRDefault="00EE153F" w:rsidP="0096379F">
            <w:pPr>
              <w:jc w:val="center"/>
              <w:rPr>
                <w:rFonts w:asciiTheme="majorHAnsi" w:hAnsiTheme="majorHAnsi" w:cs="Segoe UI Semilight"/>
                <w:b/>
                <w:bCs/>
              </w:rPr>
            </w:pPr>
            <w:r w:rsidRPr="00201304">
              <w:rPr>
                <w:rFonts w:asciiTheme="majorHAnsi" w:hAnsiTheme="majorHAnsi" w:cs="Segoe UI Semilight"/>
                <w:b/>
                <w:bCs/>
              </w:rPr>
              <w:t>Savybė</w:t>
            </w:r>
          </w:p>
        </w:tc>
        <w:tc>
          <w:tcPr>
            <w:tcW w:w="6784" w:type="dxa"/>
            <w:gridSpan w:val="2"/>
          </w:tcPr>
          <w:p w14:paraId="5C9B5F04" w14:textId="74E6D408" w:rsidR="00EE153F" w:rsidRPr="00201304" w:rsidRDefault="00EE153F" w:rsidP="0096379F">
            <w:pPr>
              <w:jc w:val="center"/>
              <w:rPr>
                <w:rFonts w:asciiTheme="majorHAnsi" w:hAnsiTheme="majorHAnsi" w:cs="Segoe UI Semilight"/>
                <w:b/>
                <w:bCs/>
              </w:rPr>
            </w:pPr>
            <w:r w:rsidRPr="00201304">
              <w:rPr>
                <w:rFonts w:asciiTheme="majorHAnsi" w:hAnsiTheme="majorHAnsi" w:cs="Segoe UI Semilight"/>
                <w:b/>
                <w:bCs/>
              </w:rPr>
              <w:t>Reikalaujami techniniai  parametrai ar kita informacija</w:t>
            </w:r>
          </w:p>
        </w:tc>
      </w:tr>
      <w:tr w:rsidR="00440767" w:rsidRPr="00EE153F" w14:paraId="5058C869" w14:textId="77777777" w:rsidTr="01D7C0D9">
        <w:trPr>
          <w:gridAfter w:val="1"/>
          <w:wAfter w:w="13" w:type="dxa"/>
          <w:trHeight w:val="277"/>
        </w:trPr>
        <w:tc>
          <w:tcPr>
            <w:tcW w:w="1009" w:type="dxa"/>
          </w:tcPr>
          <w:p w14:paraId="3E0480B0" w14:textId="77777777" w:rsidR="00440767" w:rsidRPr="00EE153F" w:rsidRDefault="00440767" w:rsidP="008E5A68">
            <w:pPr>
              <w:pStyle w:val="ListParagraph"/>
              <w:numPr>
                <w:ilvl w:val="0"/>
                <w:numId w:val="4"/>
              </w:numPr>
              <w:rPr>
                <w:rFonts w:asciiTheme="majorHAnsi" w:hAnsiTheme="majorHAnsi" w:cs="Segoe UI Semilight"/>
                <w:b/>
                <w:bCs/>
              </w:rPr>
            </w:pPr>
          </w:p>
        </w:tc>
        <w:tc>
          <w:tcPr>
            <w:tcW w:w="8914" w:type="dxa"/>
            <w:gridSpan w:val="3"/>
          </w:tcPr>
          <w:p w14:paraId="4DC9C35E" w14:textId="77777777" w:rsidR="00440767" w:rsidRPr="00EE153F" w:rsidRDefault="00440767" w:rsidP="0096379F">
            <w:pPr>
              <w:jc w:val="center"/>
              <w:rPr>
                <w:rFonts w:asciiTheme="majorHAnsi" w:hAnsiTheme="majorHAnsi" w:cs="Segoe UI Semilight"/>
                <w:b/>
                <w:bCs/>
              </w:rPr>
            </w:pPr>
            <w:r w:rsidRPr="00EE153F">
              <w:rPr>
                <w:rFonts w:asciiTheme="majorHAnsi" w:hAnsiTheme="majorHAnsi" w:cs="Segoe UI Semilight"/>
                <w:b/>
                <w:bCs/>
              </w:rPr>
              <w:t>Perkamas objektas</w:t>
            </w:r>
          </w:p>
        </w:tc>
      </w:tr>
      <w:tr w:rsidR="00EE153F" w:rsidRPr="00336D04" w14:paraId="32733685" w14:textId="77777777" w:rsidTr="00B84B76">
        <w:trPr>
          <w:gridAfter w:val="1"/>
          <w:wAfter w:w="13" w:type="dxa"/>
        </w:trPr>
        <w:tc>
          <w:tcPr>
            <w:tcW w:w="1009" w:type="dxa"/>
          </w:tcPr>
          <w:p w14:paraId="72A525EB" w14:textId="3DB1F446" w:rsidR="00EE153F" w:rsidRPr="00EE153F" w:rsidRDefault="00EE153F" w:rsidP="00EE153F">
            <w:pPr>
              <w:ind w:left="360"/>
              <w:jc w:val="center"/>
              <w:rPr>
                <w:rFonts w:asciiTheme="majorHAnsi" w:hAnsiTheme="majorHAnsi" w:cs="Segoe UI Semilight"/>
              </w:rPr>
            </w:pPr>
            <w:r>
              <w:rPr>
                <w:rFonts w:asciiTheme="majorHAnsi" w:hAnsiTheme="majorHAnsi" w:cs="Segoe UI Semilight"/>
              </w:rPr>
              <w:t>1.1.</w:t>
            </w:r>
          </w:p>
        </w:tc>
        <w:tc>
          <w:tcPr>
            <w:tcW w:w="8914" w:type="dxa"/>
            <w:gridSpan w:val="3"/>
          </w:tcPr>
          <w:p w14:paraId="7654E8C8" w14:textId="310DF846" w:rsidR="00EE153F" w:rsidRPr="00EE153F" w:rsidRDefault="00EE153F" w:rsidP="008411DE">
            <w:pPr>
              <w:tabs>
                <w:tab w:val="left" w:pos="540"/>
              </w:tabs>
              <w:rPr>
                <w:rFonts w:asciiTheme="majorHAnsi" w:hAnsiTheme="majorHAnsi" w:cs="Segoe UI Semilight"/>
              </w:rPr>
            </w:pPr>
            <w:r w:rsidRPr="00EE153F">
              <w:rPr>
                <w:rFonts w:asciiTheme="majorHAnsi" w:hAnsiTheme="majorHAnsi" w:cs="Segoe UI Semilight"/>
              </w:rPr>
              <w:t>Turi būti pratęstas turimos Microsoft Dynamics NAV 2013 R2  licencijų naujinimo planas (BREP) arba metinis palaikymas</w:t>
            </w:r>
          </w:p>
        </w:tc>
      </w:tr>
      <w:tr w:rsidR="00EE153F" w:rsidRPr="00336D04" w14:paraId="6D3C4C49" w14:textId="77777777" w:rsidTr="00653B31">
        <w:trPr>
          <w:gridAfter w:val="1"/>
          <w:wAfter w:w="13" w:type="dxa"/>
        </w:trPr>
        <w:tc>
          <w:tcPr>
            <w:tcW w:w="1009" w:type="dxa"/>
          </w:tcPr>
          <w:p w14:paraId="26B956F5" w14:textId="6EF4F1E6" w:rsidR="00EE153F" w:rsidRPr="00EE153F" w:rsidRDefault="00EE153F" w:rsidP="00EE153F">
            <w:pPr>
              <w:ind w:left="360"/>
              <w:jc w:val="center"/>
              <w:rPr>
                <w:rFonts w:asciiTheme="majorHAnsi" w:hAnsiTheme="majorHAnsi" w:cs="Segoe UI Semilight"/>
              </w:rPr>
            </w:pPr>
            <w:r>
              <w:rPr>
                <w:rFonts w:asciiTheme="majorHAnsi" w:hAnsiTheme="majorHAnsi" w:cs="Segoe UI Semilight"/>
              </w:rPr>
              <w:t>1.2.</w:t>
            </w:r>
          </w:p>
        </w:tc>
        <w:tc>
          <w:tcPr>
            <w:tcW w:w="8914" w:type="dxa"/>
            <w:gridSpan w:val="3"/>
          </w:tcPr>
          <w:p w14:paraId="40B7FB9B" w14:textId="4E906455" w:rsidR="00EE153F" w:rsidRPr="00EE153F" w:rsidRDefault="00EE153F" w:rsidP="00186A29">
            <w:pPr>
              <w:rPr>
                <w:rFonts w:asciiTheme="majorHAnsi" w:hAnsiTheme="majorHAnsi" w:cs="Segoe UI Semilight"/>
              </w:rPr>
            </w:pPr>
            <w:r w:rsidRPr="00EE153F">
              <w:rPr>
                <w:rFonts w:asciiTheme="majorHAnsi" w:hAnsiTheme="majorHAnsi" w:cs="Segoe UI Semilight"/>
              </w:rPr>
              <w:t>Esamas palaikymas galioja iki 202</w:t>
            </w:r>
            <w:r w:rsidR="003832BE">
              <w:rPr>
                <w:rFonts w:asciiTheme="majorHAnsi" w:hAnsiTheme="majorHAnsi" w:cs="Segoe UI Semilight"/>
              </w:rPr>
              <w:t>5</w:t>
            </w:r>
            <w:r w:rsidRPr="00EE153F">
              <w:rPr>
                <w:rFonts w:asciiTheme="majorHAnsi" w:hAnsiTheme="majorHAnsi" w:cs="Segoe UI Semilight"/>
              </w:rPr>
              <w:t>-12-27, todėl nuo šios datos turi įsigalioti metinis licencijos naujinimo planas.</w:t>
            </w:r>
          </w:p>
        </w:tc>
      </w:tr>
      <w:tr w:rsidR="001D2013" w:rsidRPr="00336D04" w14:paraId="1C827B98" w14:textId="77777777" w:rsidTr="01D7C0D9">
        <w:trPr>
          <w:gridAfter w:val="1"/>
          <w:wAfter w:w="13" w:type="dxa"/>
        </w:trPr>
        <w:tc>
          <w:tcPr>
            <w:tcW w:w="1009" w:type="dxa"/>
          </w:tcPr>
          <w:p w14:paraId="66E49826" w14:textId="2DE1905D" w:rsidR="001D2013" w:rsidRPr="00EE153F" w:rsidRDefault="00EE153F" w:rsidP="00EE153F">
            <w:pPr>
              <w:ind w:left="360"/>
              <w:jc w:val="center"/>
              <w:rPr>
                <w:rFonts w:asciiTheme="majorHAnsi" w:hAnsiTheme="majorHAnsi" w:cs="Segoe UI Semilight"/>
              </w:rPr>
            </w:pPr>
            <w:r>
              <w:rPr>
                <w:rFonts w:asciiTheme="majorHAnsi" w:hAnsiTheme="majorHAnsi" w:cs="Segoe UI Semilight"/>
              </w:rPr>
              <w:t>1.3.</w:t>
            </w:r>
          </w:p>
        </w:tc>
        <w:tc>
          <w:tcPr>
            <w:tcW w:w="2130" w:type="dxa"/>
          </w:tcPr>
          <w:p w14:paraId="6AADE356" w14:textId="7B5E03E9" w:rsidR="001D2013" w:rsidRPr="00336D04" w:rsidRDefault="00EE153F" w:rsidP="00B21173">
            <w:pPr>
              <w:rPr>
                <w:rFonts w:asciiTheme="majorHAnsi" w:hAnsiTheme="majorHAnsi" w:cs="Segoe UI Semilight"/>
              </w:rPr>
            </w:pPr>
            <w:r w:rsidRPr="00EE153F">
              <w:rPr>
                <w:rFonts w:asciiTheme="majorHAnsi" w:hAnsiTheme="majorHAnsi" w:cs="Segoe UI Semilight"/>
              </w:rPr>
              <w:t>Naujinimo planas turi garantuoti</w:t>
            </w:r>
          </w:p>
        </w:tc>
        <w:tc>
          <w:tcPr>
            <w:tcW w:w="6784" w:type="dxa"/>
            <w:gridSpan w:val="2"/>
          </w:tcPr>
          <w:p w14:paraId="05336465" w14:textId="77777777" w:rsidR="00EE153F" w:rsidRPr="00EE153F" w:rsidRDefault="00EE153F" w:rsidP="00EE153F">
            <w:pPr>
              <w:pStyle w:val="ListParagraph"/>
              <w:numPr>
                <w:ilvl w:val="1"/>
                <w:numId w:val="11"/>
              </w:numPr>
              <w:tabs>
                <w:tab w:val="left" w:pos="540"/>
              </w:tabs>
              <w:rPr>
                <w:rFonts w:asciiTheme="majorHAnsi" w:hAnsiTheme="majorHAnsi" w:cs="Segoe UI Semilight"/>
              </w:rPr>
            </w:pPr>
            <w:r w:rsidRPr="00EE153F">
              <w:rPr>
                <w:rFonts w:asciiTheme="majorHAnsi" w:hAnsiTheme="majorHAnsi" w:cs="Segoe UI Semilight"/>
              </w:rPr>
              <w:t>galimybę plėsti turimą Microsoft Dynamics NAV (D365 BC) licenciją.</w:t>
            </w:r>
          </w:p>
          <w:p w14:paraId="1F9F21A1" w14:textId="77777777" w:rsidR="00EE153F" w:rsidRPr="00EE153F" w:rsidRDefault="00EE153F" w:rsidP="00EE153F">
            <w:pPr>
              <w:pStyle w:val="ListParagraph"/>
              <w:numPr>
                <w:ilvl w:val="1"/>
                <w:numId w:val="11"/>
              </w:numPr>
              <w:tabs>
                <w:tab w:val="left" w:pos="540"/>
              </w:tabs>
              <w:rPr>
                <w:rFonts w:asciiTheme="majorHAnsi" w:hAnsiTheme="majorHAnsi" w:cs="Segoe UI Semilight"/>
              </w:rPr>
            </w:pPr>
            <w:r w:rsidRPr="00EE153F">
              <w:rPr>
                <w:rFonts w:asciiTheme="majorHAnsi" w:hAnsiTheme="majorHAnsi" w:cs="Segoe UI Semilight"/>
              </w:rPr>
              <w:t>Galimybę migruoti į naujausias Microsoft Dynamics versijas.</w:t>
            </w:r>
          </w:p>
          <w:p w14:paraId="36D9D409" w14:textId="77777777" w:rsidR="00EE153F" w:rsidRPr="00EE153F" w:rsidRDefault="00EE153F" w:rsidP="00EE153F">
            <w:pPr>
              <w:pStyle w:val="ListParagraph"/>
              <w:numPr>
                <w:ilvl w:val="1"/>
                <w:numId w:val="11"/>
              </w:numPr>
              <w:tabs>
                <w:tab w:val="left" w:pos="540"/>
              </w:tabs>
              <w:rPr>
                <w:rFonts w:asciiTheme="majorHAnsi" w:hAnsiTheme="majorHAnsi" w:cs="Segoe UI Semilight"/>
              </w:rPr>
            </w:pPr>
            <w:r w:rsidRPr="00EE153F">
              <w:rPr>
                <w:rFonts w:asciiTheme="majorHAnsi" w:hAnsiTheme="majorHAnsi" w:cs="Segoe UI Semilight"/>
              </w:rPr>
              <w:t>Galimybę pakeisti Microsoft Dynamics sistemos platformą.</w:t>
            </w:r>
          </w:p>
          <w:p w14:paraId="5DA84019" w14:textId="77777777" w:rsidR="00EE153F" w:rsidRPr="00EE153F" w:rsidRDefault="00EE153F" w:rsidP="00EE153F">
            <w:pPr>
              <w:pStyle w:val="ListParagraph"/>
              <w:numPr>
                <w:ilvl w:val="1"/>
                <w:numId w:val="11"/>
              </w:numPr>
              <w:tabs>
                <w:tab w:val="left" w:pos="540"/>
              </w:tabs>
              <w:rPr>
                <w:rFonts w:asciiTheme="majorHAnsi" w:hAnsiTheme="majorHAnsi" w:cs="Segoe UI Semilight"/>
              </w:rPr>
            </w:pPr>
            <w:r w:rsidRPr="00EE153F">
              <w:rPr>
                <w:rFonts w:asciiTheme="majorHAnsi" w:hAnsiTheme="majorHAnsi" w:cs="Segoe UI Semilight"/>
              </w:rPr>
              <w:t>Teisę gauti Microsoft Dynamics programinės įrangos naujinimus (angl. Service Pack) ir pataisymus (angl. Hotfix).</w:t>
            </w:r>
          </w:p>
          <w:p w14:paraId="1AAFEF54" w14:textId="77777777" w:rsidR="00EE153F" w:rsidRPr="00EE153F" w:rsidRDefault="00EE153F" w:rsidP="00EE153F">
            <w:pPr>
              <w:pStyle w:val="ListParagraph"/>
              <w:numPr>
                <w:ilvl w:val="1"/>
                <w:numId w:val="11"/>
              </w:numPr>
              <w:tabs>
                <w:tab w:val="left" w:pos="540"/>
              </w:tabs>
              <w:rPr>
                <w:rFonts w:asciiTheme="majorHAnsi" w:hAnsiTheme="majorHAnsi" w:cs="Segoe UI Semilight"/>
              </w:rPr>
            </w:pPr>
            <w:r w:rsidRPr="00EE153F">
              <w:rPr>
                <w:rFonts w:asciiTheme="majorHAnsi" w:hAnsiTheme="majorHAnsi" w:cs="Segoe UI Semilight"/>
              </w:rPr>
              <w:t>Prieigą prie Microsoft Customer Source portalo</w:t>
            </w:r>
          </w:p>
          <w:p w14:paraId="4927F22D" w14:textId="5619DC3D" w:rsidR="001D2013" w:rsidRPr="00EE153F" w:rsidRDefault="001D2013" w:rsidP="00050ECD">
            <w:pPr>
              <w:jc w:val="both"/>
              <w:rPr>
                <w:rFonts w:asciiTheme="majorHAnsi" w:hAnsiTheme="majorHAnsi" w:cs="Segoe UI Semilight"/>
              </w:rPr>
            </w:pPr>
          </w:p>
        </w:tc>
      </w:tr>
      <w:tr w:rsidR="0096379F" w:rsidRPr="00EE153F" w14:paraId="3D614B32" w14:textId="77777777" w:rsidTr="01D7C0D9">
        <w:trPr>
          <w:gridAfter w:val="1"/>
          <w:wAfter w:w="13" w:type="dxa"/>
        </w:trPr>
        <w:tc>
          <w:tcPr>
            <w:tcW w:w="1009" w:type="dxa"/>
          </w:tcPr>
          <w:p w14:paraId="1DCDE5B9" w14:textId="53B7D679" w:rsidR="00431E88" w:rsidRPr="00EE153F" w:rsidRDefault="00EE153F" w:rsidP="00EE153F">
            <w:pPr>
              <w:jc w:val="center"/>
              <w:rPr>
                <w:rFonts w:asciiTheme="majorHAnsi" w:hAnsiTheme="majorHAnsi" w:cs="Segoe UI Semilight"/>
                <w:b/>
                <w:bCs/>
              </w:rPr>
            </w:pPr>
            <w:r w:rsidRPr="00EE153F">
              <w:rPr>
                <w:rFonts w:asciiTheme="majorHAnsi" w:hAnsiTheme="majorHAnsi" w:cs="Segoe UI Semilight"/>
                <w:b/>
                <w:bCs/>
              </w:rPr>
              <w:t>2.</w:t>
            </w:r>
          </w:p>
        </w:tc>
        <w:tc>
          <w:tcPr>
            <w:tcW w:w="8914" w:type="dxa"/>
            <w:gridSpan w:val="3"/>
          </w:tcPr>
          <w:p w14:paraId="7EF2A2ED" w14:textId="77777777" w:rsidR="00431E88" w:rsidRPr="00EE153F" w:rsidRDefault="00440767" w:rsidP="00B21173">
            <w:pPr>
              <w:jc w:val="center"/>
              <w:rPr>
                <w:rFonts w:asciiTheme="majorHAnsi" w:hAnsiTheme="majorHAnsi" w:cs="Segoe UI Semilight"/>
                <w:b/>
                <w:bCs/>
              </w:rPr>
            </w:pPr>
            <w:r w:rsidRPr="00EE153F">
              <w:rPr>
                <w:rFonts w:asciiTheme="majorHAnsi" w:hAnsiTheme="majorHAnsi" w:cs="Segoe UI Semilight"/>
                <w:b/>
                <w:bCs/>
              </w:rPr>
              <w:t>Žalieji reikalavimai prekėms</w:t>
            </w:r>
          </w:p>
        </w:tc>
      </w:tr>
      <w:tr w:rsidR="00986FC7" w:rsidRPr="00336D04" w14:paraId="393D0905" w14:textId="77777777" w:rsidTr="01D7C0D9">
        <w:trPr>
          <w:gridAfter w:val="1"/>
          <w:wAfter w:w="13" w:type="dxa"/>
        </w:trPr>
        <w:tc>
          <w:tcPr>
            <w:tcW w:w="1009" w:type="dxa"/>
          </w:tcPr>
          <w:p w14:paraId="588E829F" w14:textId="5418B5CA" w:rsidR="00986FC7" w:rsidRPr="00EE153F" w:rsidRDefault="00EE153F" w:rsidP="00EE153F">
            <w:pPr>
              <w:ind w:left="360"/>
              <w:jc w:val="center"/>
              <w:rPr>
                <w:rFonts w:asciiTheme="majorHAnsi" w:hAnsiTheme="majorHAnsi" w:cs="Segoe UI Semilight"/>
              </w:rPr>
            </w:pPr>
            <w:r>
              <w:rPr>
                <w:rFonts w:asciiTheme="majorHAnsi" w:hAnsiTheme="majorHAnsi" w:cs="Segoe UI Semilight"/>
              </w:rPr>
              <w:t>2.1.</w:t>
            </w:r>
          </w:p>
        </w:tc>
        <w:tc>
          <w:tcPr>
            <w:tcW w:w="2130" w:type="dxa"/>
          </w:tcPr>
          <w:p w14:paraId="6E35F636" w14:textId="6DBF1CEA" w:rsidR="00986FC7" w:rsidRPr="00336D04" w:rsidRDefault="00986FC7" w:rsidP="00BF2570">
            <w:pPr>
              <w:jc w:val="both"/>
              <w:rPr>
                <w:rFonts w:asciiTheme="majorHAnsi" w:hAnsiTheme="majorHAnsi" w:cs="Segoe UI Semilight"/>
              </w:rPr>
            </w:pPr>
            <w:r w:rsidRPr="00336D04">
              <w:rPr>
                <w:rFonts w:asciiTheme="majorHAnsi" w:hAnsiTheme="majorHAnsi" w:cs="Segoe UI Semilight"/>
              </w:rPr>
              <w:t xml:space="preserve">Nustatomi </w:t>
            </w:r>
            <w:r w:rsidRPr="00EE153F">
              <w:rPr>
                <w:rFonts w:asciiTheme="majorHAnsi" w:hAnsiTheme="majorHAnsi" w:cs="Segoe UI Semilight"/>
              </w:rPr>
              <w:t xml:space="preserve">minimalūs </w:t>
            </w:r>
            <w:r w:rsidRPr="00336D04">
              <w:rPr>
                <w:rFonts w:asciiTheme="majorHAnsi" w:hAnsiTheme="majorHAnsi" w:cs="Segoe UI Semilight"/>
              </w:rPr>
              <w:t>žalieji reikalavimai prekėms</w:t>
            </w:r>
          </w:p>
        </w:tc>
        <w:tc>
          <w:tcPr>
            <w:tcW w:w="6784" w:type="dxa"/>
            <w:gridSpan w:val="2"/>
          </w:tcPr>
          <w:p w14:paraId="266993F7" w14:textId="77777777" w:rsidR="003E038F" w:rsidRPr="003E038F" w:rsidRDefault="003E038F" w:rsidP="003E038F">
            <w:pPr>
              <w:jc w:val="both"/>
              <w:rPr>
                <w:rFonts w:asciiTheme="majorHAnsi" w:hAnsiTheme="majorHAnsi" w:cs="Segoe UI Semilight"/>
              </w:rPr>
            </w:pPr>
            <w:r w:rsidRPr="003E038F">
              <w:rPr>
                <w:rFonts w:asciiTheme="majorHAnsi" w:hAnsiTheme="majorHAnsi" w:cs="Segoe UI Semiligh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p>
          <w:p w14:paraId="4989432D" w14:textId="2140A1C0" w:rsidR="00986FC7" w:rsidRPr="00EE153F" w:rsidRDefault="003E038F" w:rsidP="003E038F">
            <w:pPr>
              <w:jc w:val="both"/>
              <w:rPr>
                <w:rFonts w:asciiTheme="majorHAnsi" w:hAnsiTheme="majorHAnsi" w:cs="Segoe UI Semilight"/>
              </w:rPr>
            </w:pPr>
            <w:r w:rsidRPr="003E038F">
              <w:rPr>
                <w:rFonts w:asciiTheme="majorHAnsi" w:hAnsiTheme="majorHAnsi" w:cs="Segoe UI Semilight"/>
              </w:rPr>
              <w:lastRenderedPageBreak/>
              <w:t>Papildomi Aplinkos apaugos kriterijai nenustatomi, nes perkama ne materialaus pobūdžio prekė.</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p w14:paraId="4848040B" w14:textId="77777777" w:rsidR="000E0269" w:rsidRDefault="000E0269" w:rsidP="001B72C8">
      <w:pPr>
        <w:spacing w:line="240" w:lineRule="auto"/>
        <w:rPr>
          <w:rFonts w:ascii="Calibri Light" w:hAnsi="Calibri Light" w:cs="Calibri Light"/>
          <w:b/>
          <w:i/>
          <w:color w:val="FF0000"/>
          <w:sz w:val="24"/>
          <w:szCs w:val="24"/>
        </w:rPr>
      </w:pPr>
    </w:p>
    <w:p w14:paraId="7B5D4658" w14:textId="77777777" w:rsidR="000E0269" w:rsidRDefault="000E0269" w:rsidP="001B72C8">
      <w:pPr>
        <w:spacing w:line="240" w:lineRule="auto"/>
        <w:rPr>
          <w:rFonts w:ascii="Calibri Light" w:hAnsi="Calibri Light" w:cs="Calibri Light"/>
          <w:b/>
          <w:i/>
          <w:color w:val="FF0000"/>
          <w:sz w:val="24"/>
          <w:szCs w:val="24"/>
        </w:rPr>
      </w:pPr>
    </w:p>
    <w:tbl>
      <w:tblPr>
        <w:tblStyle w:val="TableGrid"/>
        <w:tblW w:w="9936" w:type="dxa"/>
        <w:tblLook w:val="04A0" w:firstRow="1" w:lastRow="0" w:firstColumn="1" w:lastColumn="0" w:noHBand="0" w:noVBand="1"/>
      </w:tblPr>
      <w:tblGrid>
        <w:gridCol w:w="1009"/>
        <w:gridCol w:w="2130"/>
        <w:gridCol w:w="2392"/>
        <w:gridCol w:w="4392"/>
        <w:gridCol w:w="13"/>
      </w:tblGrid>
      <w:tr w:rsidR="000E0269" w:rsidRPr="00336D04" w14:paraId="0AA807D0" w14:textId="77777777" w:rsidTr="00AD5447">
        <w:trPr>
          <w:trHeight w:val="276"/>
        </w:trPr>
        <w:tc>
          <w:tcPr>
            <w:tcW w:w="5531" w:type="dxa"/>
            <w:gridSpan w:val="3"/>
          </w:tcPr>
          <w:p w14:paraId="4763D039" w14:textId="2FD1266A" w:rsidR="000E0269" w:rsidRPr="00EE153F" w:rsidRDefault="000E0269" w:rsidP="00AD5447">
            <w:pPr>
              <w:rPr>
                <w:rFonts w:asciiTheme="majorHAnsi" w:hAnsiTheme="majorHAnsi" w:cs="Segoe UI Semilight"/>
                <w:bCs/>
                <w:sz w:val="18"/>
                <w:szCs w:val="18"/>
              </w:rPr>
            </w:pPr>
            <w:r w:rsidRPr="00EE153F">
              <w:rPr>
                <w:rFonts w:asciiTheme="majorHAnsi" w:hAnsiTheme="majorHAnsi" w:cs="Segoe UI Semilight"/>
                <w:b/>
                <w:bCs/>
                <w:i/>
              </w:rPr>
              <w:t>Pirkimo objekto pavadinimas</w:t>
            </w:r>
            <w:r w:rsidRPr="00EE153F">
              <w:rPr>
                <w:rStyle w:val="EndnoteReference"/>
                <w:rFonts w:asciiTheme="majorHAnsi" w:hAnsiTheme="majorHAnsi" w:cs="Segoe UI Semilight"/>
                <w:b/>
                <w:bCs/>
                <w:i/>
              </w:rPr>
              <w:endnoteReference w:id="3"/>
            </w:r>
          </w:p>
        </w:tc>
        <w:tc>
          <w:tcPr>
            <w:tcW w:w="4405" w:type="dxa"/>
            <w:gridSpan w:val="2"/>
          </w:tcPr>
          <w:p w14:paraId="5B37E70F" w14:textId="2000B8AD" w:rsidR="000E0269" w:rsidRPr="00EE153F" w:rsidRDefault="00A45000" w:rsidP="00AD5447">
            <w:pPr>
              <w:jc w:val="center"/>
              <w:rPr>
                <w:rFonts w:asciiTheme="majorHAnsi" w:hAnsiTheme="majorHAnsi" w:cs="Segoe UI Semilight"/>
                <w:b/>
                <w:bCs/>
                <w:i/>
              </w:rPr>
            </w:pPr>
            <w:r w:rsidRPr="000E0269">
              <w:rPr>
                <w:rFonts w:asciiTheme="majorHAnsi" w:hAnsiTheme="majorHAnsi" w:cs="Segoe UI Semilight"/>
                <w:b/>
                <w:bCs/>
                <w:i/>
              </w:rPr>
              <w:t>Dynamics 365 Business Central Team Members</w:t>
            </w:r>
            <w:r>
              <w:rPr>
                <w:rFonts w:asciiTheme="majorHAnsi" w:hAnsiTheme="majorHAnsi" w:cs="Segoe UI Semilight"/>
                <w:b/>
                <w:bCs/>
                <w:i/>
              </w:rPr>
              <w:t xml:space="preserve"> arba lygiavertė</w:t>
            </w:r>
          </w:p>
        </w:tc>
      </w:tr>
      <w:tr w:rsidR="000E0269" w:rsidRPr="00336D04" w14:paraId="6ACFDA93" w14:textId="77777777" w:rsidTr="00AD5447">
        <w:trPr>
          <w:trHeight w:val="267"/>
        </w:trPr>
        <w:tc>
          <w:tcPr>
            <w:tcW w:w="5531" w:type="dxa"/>
            <w:gridSpan w:val="3"/>
          </w:tcPr>
          <w:p w14:paraId="6B407679" w14:textId="2E66D4B3" w:rsidR="000E0269" w:rsidRPr="00EE153F" w:rsidRDefault="000E0269" w:rsidP="00AD5447">
            <w:pPr>
              <w:rPr>
                <w:rFonts w:asciiTheme="majorHAnsi" w:hAnsiTheme="majorHAnsi" w:cs="Segoe UI Semilight"/>
                <w:b/>
                <w:i/>
              </w:rPr>
            </w:pPr>
            <w:r w:rsidRPr="00EE153F">
              <w:rPr>
                <w:rFonts w:asciiTheme="majorHAnsi" w:hAnsiTheme="majorHAnsi" w:cs="Segoe UI Semilight"/>
                <w:b/>
                <w:i/>
              </w:rPr>
              <w:t xml:space="preserve">Perkamas </w:t>
            </w:r>
            <w:r>
              <w:rPr>
                <w:rFonts w:asciiTheme="majorHAnsi" w:hAnsiTheme="majorHAnsi" w:cs="Segoe UI Semilight"/>
                <w:b/>
                <w:i/>
              </w:rPr>
              <w:t xml:space="preserve">preliminarus </w:t>
            </w:r>
            <w:r w:rsidRPr="00EE153F">
              <w:rPr>
                <w:rFonts w:asciiTheme="majorHAnsi" w:hAnsiTheme="majorHAnsi" w:cs="Segoe UI Semilight"/>
                <w:b/>
                <w:i/>
              </w:rPr>
              <w:t>Kiekis</w:t>
            </w:r>
            <w:r w:rsidRPr="00EE153F">
              <w:rPr>
                <w:rStyle w:val="EndnoteReference"/>
                <w:rFonts w:asciiTheme="majorHAnsi" w:hAnsiTheme="majorHAnsi" w:cs="Segoe UI Semilight"/>
                <w:b/>
                <w:i/>
              </w:rPr>
              <w:endnoteReference w:id="4"/>
            </w:r>
            <w:r w:rsidRPr="00EE153F">
              <w:rPr>
                <w:rFonts w:asciiTheme="majorHAnsi" w:hAnsiTheme="majorHAnsi" w:cs="Segoe UI Semilight"/>
                <w:b/>
                <w:i/>
              </w:rPr>
              <w:t xml:space="preserve"> </w:t>
            </w:r>
          </w:p>
        </w:tc>
        <w:tc>
          <w:tcPr>
            <w:tcW w:w="4405" w:type="dxa"/>
            <w:gridSpan w:val="2"/>
          </w:tcPr>
          <w:p w14:paraId="230DFDD7" w14:textId="0B6454B4" w:rsidR="000E0269" w:rsidRPr="00EE153F" w:rsidRDefault="000E0269" w:rsidP="00AD5447">
            <w:pPr>
              <w:jc w:val="center"/>
              <w:rPr>
                <w:rFonts w:asciiTheme="majorHAnsi" w:hAnsiTheme="majorHAnsi" w:cs="Segoe UI Semilight"/>
                <w:b/>
                <w:bCs/>
                <w:i/>
              </w:rPr>
            </w:pPr>
            <w:r>
              <w:rPr>
                <w:rFonts w:asciiTheme="majorHAnsi" w:hAnsiTheme="majorHAnsi" w:cs="Segoe UI Semilight"/>
                <w:b/>
                <w:bCs/>
                <w:i/>
              </w:rPr>
              <w:t>5</w:t>
            </w:r>
          </w:p>
        </w:tc>
      </w:tr>
      <w:tr w:rsidR="000E0269" w:rsidRPr="00336D04" w14:paraId="04FE9A7A" w14:textId="77777777" w:rsidTr="00AD5447">
        <w:trPr>
          <w:trHeight w:val="267"/>
        </w:trPr>
        <w:tc>
          <w:tcPr>
            <w:tcW w:w="5531" w:type="dxa"/>
            <w:gridSpan w:val="3"/>
          </w:tcPr>
          <w:p w14:paraId="43011F74" w14:textId="6D145A43" w:rsidR="000E0269" w:rsidRPr="00EE153F" w:rsidRDefault="006F0D72" w:rsidP="00AD5447">
            <w:pPr>
              <w:jc w:val="center"/>
              <w:rPr>
                <w:rFonts w:asciiTheme="majorHAnsi" w:hAnsiTheme="majorHAnsi" w:cs="Segoe UI Semilight"/>
                <w:b/>
                <w:i/>
              </w:rPr>
            </w:pPr>
            <w:r w:rsidRPr="00916F7E">
              <w:rPr>
                <w:rFonts w:asciiTheme="majorHAnsi" w:hAnsiTheme="majorHAnsi" w:cs="Segoe UI Semilight"/>
                <w:b/>
                <w:i/>
              </w:rPr>
              <w:t>Licencijų prenumeratos laikotarpis</w:t>
            </w:r>
          </w:p>
        </w:tc>
        <w:tc>
          <w:tcPr>
            <w:tcW w:w="4405" w:type="dxa"/>
            <w:gridSpan w:val="2"/>
          </w:tcPr>
          <w:p w14:paraId="1D208E44" w14:textId="39FA95F8" w:rsidR="000E0269" w:rsidRPr="00EE153F" w:rsidRDefault="000E0269" w:rsidP="00AD5447">
            <w:pPr>
              <w:jc w:val="center"/>
              <w:rPr>
                <w:rFonts w:asciiTheme="majorHAnsi" w:hAnsiTheme="majorHAnsi" w:cs="Segoe UI Semilight"/>
                <w:b/>
                <w:bCs/>
                <w:i/>
              </w:rPr>
            </w:pPr>
            <w:r w:rsidRPr="00EE153F">
              <w:rPr>
                <w:rFonts w:asciiTheme="majorHAnsi" w:hAnsiTheme="majorHAnsi" w:cs="Segoe UI Semilight"/>
                <w:b/>
                <w:bCs/>
                <w:i/>
              </w:rPr>
              <w:t>1</w:t>
            </w:r>
            <w:r>
              <w:rPr>
                <w:rFonts w:asciiTheme="majorHAnsi" w:hAnsiTheme="majorHAnsi" w:cs="Segoe UI Semilight"/>
                <w:b/>
                <w:bCs/>
                <w:i/>
              </w:rPr>
              <w:t>2</w:t>
            </w:r>
            <w:r w:rsidRPr="00EE153F">
              <w:rPr>
                <w:rFonts w:asciiTheme="majorHAnsi" w:hAnsiTheme="majorHAnsi" w:cs="Segoe UI Semilight"/>
                <w:b/>
                <w:bCs/>
                <w:i/>
              </w:rPr>
              <w:t xml:space="preserve"> mėn</w:t>
            </w:r>
            <w:r>
              <w:rPr>
                <w:rFonts w:asciiTheme="majorHAnsi" w:hAnsiTheme="majorHAnsi" w:cs="Segoe UI Semilight"/>
                <w:b/>
                <w:bCs/>
                <w:i/>
              </w:rPr>
              <w:t>.</w:t>
            </w:r>
          </w:p>
        </w:tc>
      </w:tr>
      <w:tr w:rsidR="000E0269" w:rsidRPr="00336D04" w14:paraId="6CC9284A" w14:textId="77777777" w:rsidTr="00AD5447">
        <w:trPr>
          <w:gridAfter w:val="1"/>
          <w:wAfter w:w="13" w:type="dxa"/>
          <w:trHeight w:val="251"/>
        </w:trPr>
        <w:tc>
          <w:tcPr>
            <w:tcW w:w="1009" w:type="dxa"/>
          </w:tcPr>
          <w:p w14:paraId="3678F0A5" w14:textId="77777777" w:rsidR="000E0269" w:rsidRPr="00201304" w:rsidRDefault="000E0269" w:rsidP="00AD5447">
            <w:pPr>
              <w:rPr>
                <w:rFonts w:asciiTheme="majorHAnsi" w:hAnsiTheme="majorHAnsi" w:cs="Segoe UI Semilight"/>
                <w:b/>
                <w:bCs/>
              </w:rPr>
            </w:pPr>
            <w:r w:rsidRPr="00201304">
              <w:rPr>
                <w:rFonts w:asciiTheme="majorHAnsi" w:hAnsiTheme="majorHAnsi" w:cs="Segoe UI Semilight"/>
                <w:b/>
                <w:bCs/>
              </w:rPr>
              <w:t>Eil. Nr.</w:t>
            </w:r>
          </w:p>
        </w:tc>
        <w:tc>
          <w:tcPr>
            <w:tcW w:w="2130" w:type="dxa"/>
          </w:tcPr>
          <w:p w14:paraId="58B4B7DE" w14:textId="77777777" w:rsidR="000E0269" w:rsidRPr="00201304" w:rsidRDefault="000E0269" w:rsidP="00AD5447">
            <w:pPr>
              <w:jc w:val="center"/>
              <w:rPr>
                <w:rFonts w:asciiTheme="majorHAnsi" w:hAnsiTheme="majorHAnsi" w:cs="Segoe UI Semilight"/>
                <w:b/>
                <w:bCs/>
              </w:rPr>
            </w:pPr>
            <w:r w:rsidRPr="00201304">
              <w:rPr>
                <w:rFonts w:asciiTheme="majorHAnsi" w:hAnsiTheme="majorHAnsi" w:cs="Segoe UI Semilight"/>
                <w:b/>
                <w:bCs/>
              </w:rPr>
              <w:t>Savybė</w:t>
            </w:r>
          </w:p>
        </w:tc>
        <w:tc>
          <w:tcPr>
            <w:tcW w:w="6784" w:type="dxa"/>
            <w:gridSpan w:val="2"/>
          </w:tcPr>
          <w:p w14:paraId="27FE95E5" w14:textId="77777777" w:rsidR="000E0269" w:rsidRPr="00201304" w:rsidRDefault="000E0269" w:rsidP="00AD5447">
            <w:pPr>
              <w:jc w:val="center"/>
              <w:rPr>
                <w:rFonts w:asciiTheme="majorHAnsi" w:hAnsiTheme="majorHAnsi" w:cs="Segoe UI Semilight"/>
                <w:b/>
                <w:bCs/>
              </w:rPr>
            </w:pPr>
            <w:r w:rsidRPr="00201304">
              <w:rPr>
                <w:rFonts w:asciiTheme="majorHAnsi" w:hAnsiTheme="majorHAnsi" w:cs="Segoe UI Semilight"/>
                <w:b/>
                <w:bCs/>
              </w:rPr>
              <w:t>Reikalaujami techniniai  parametrai ar kita informacija</w:t>
            </w:r>
          </w:p>
        </w:tc>
      </w:tr>
      <w:tr w:rsidR="000E0269" w:rsidRPr="00EE153F" w14:paraId="1EEB66FC" w14:textId="77777777" w:rsidTr="00AD5447">
        <w:trPr>
          <w:gridAfter w:val="1"/>
          <w:wAfter w:w="13" w:type="dxa"/>
          <w:trHeight w:val="277"/>
        </w:trPr>
        <w:tc>
          <w:tcPr>
            <w:tcW w:w="1009" w:type="dxa"/>
          </w:tcPr>
          <w:p w14:paraId="7C1B7E43" w14:textId="77777777" w:rsidR="000E0269" w:rsidRPr="00EE153F" w:rsidRDefault="000E0269" w:rsidP="003E038F">
            <w:pPr>
              <w:pStyle w:val="ListParagraph"/>
              <w:numPr>
                <w:ilvl w:val="0"/>
                <w:numId w:val="4"/>
              </w:numPr>
              <w:rPr>
                <w:rFonts w:asciiTheme="majorHAnsi" w:hAnsiTheme="majorHAnsi" w:cs="Segoe UI Semilight"/>
                <w:b/>
                <w:bCs/>
              </w:rPr>
            </w:pPr>
          </w:p>
        </w:tc>
        <w:tc>
          <w:tcPr>
            <w:tcW w:w="8914" w:type="dxa"/>
            <w:gridSpan w:val="3"/>
          </w:tcPr>
          <w:p w14:paraId="45C7D962" w14:textId="77777777" w:rsidR="000E0269" w:rsidRPr="00EE153F" w:rsidRDefault="000E0269" w:rsidP="00AD5447">
            <w:pPr>
              <w:jc w:val="center"/>
              <w:rPr>
                <w:rFonts w:asciiTheme="majorHAnsi" w:hAnsiTheme="majorHAnsi" w:cs="Segoe UI Semilight"/>
                <w:b/>
                <w:bCs/>
              </w:rPr>
            </w:pPr>
            <w:r w:rsidRPr="00EE153F">
              <w:rPr>
                <w:rFonts w:asciiTheme="majorHAnsi" w:hAnsiTheme="majorHAnsi" w:cs="Segoe UI Semilight"/>
                <w:b/>
                <w:bCs/>
              </w:rPr>
              <w:t>Perkamas objektas</w:t>
            </w:r>
          </w:p>
        </w:tc>
      </w:tr>
      <w:tr w:rsidR="000E0269" w:rsidRPr="00336D04" w14:paraId="23BBC805" w14:textId="77777777" w:rsidTr="00AD5447">
        <w:trPr>
          <w:gridAfter w:val="1"/>
          <w:wAfter w:w="13" w:type="dxa"/>
        </w:trPr>
        <w:tc>
          <w:tcPr>
            <w:tcW w:w="1009" w:type="dxa"/>
          </w:tcPr>
          <w:p w14:paraId="47DA97FB" w14:textId="77777777" w:rsidR="000E0269" w:rsidRPr="00EE153F" w:rsidRDefault="000E0269" w:rsidP="00AD5447">
            <w:pPr>
              <w:ind w:left="360"/>
              <w:jc w:val="center"/>
              <w:rPr>
                <w:rFonts w:asciiTheme="majorHAnsi" w:hAnsiTheme="majorHAnsi" w:cs="Segoe UI Semilight"/>
              </w:rPr>
            </w:pPr>
            <w:r>
              <w:rPr>
                <w:rFonts w:asciiTheme="majorHAnsi" w:hAnsiTheme="majorHAnsi" w:cs="Segoe UI Semilight"/>
              </w:rPr>
              <w:t>1.1.</w:t>
            </w:r>
          </w:p>
        </w:tc>
        <w:tc>
          <w:tcPr>
            <w:tcW w:w="8914" w:type="dxa"/>
            <w:gridSpan w:val="3"/>
          </w:tcPr>
          <w:p w14:paraId="6DAD12EC" w14:textId="4A9195AE" w:rsidR="000E0269" w:rsidRPr="00EE153F" w:rsidRDefault="00A45000" w:rsidP="007E3307">
            <w:pPr>
              <w:tabs>
                <w:tab w:val="left" w:pos="540"/>
              </w:tabs>
              <w:rPr>
                <w:rFonts w:asciiTheme="majorHAnsi" w:hAnsiTheme="majorHAnsi" w:cs="Segoe UI Semilight"/>
              </w:rPr>
            </w:pPr>
            <w:r>
              <w:rPr>
                <w:rFonts w:asciiTheme="majorHAnsi" w:hAnsiTheme="majorHAnsi" w:cs="Segoe UI Semilight"/>
              </w:rPr>
              <w:t>Licencija užsakoma pagal poreikį ir turi būti sutiekiama per 5 darbo dienas.</w:t>
            </w:r>
          </w:p>
        </w:tc>
      </w:tr>
      <w:tr w:rsidR="000E0269" w:rsidRPr="00336D04" w14:paraId="322536CD" w14:textId="77777777" w:rsidTr="00AD5447">
        <w:trPr>
          <w:gridAfter w:val="1"/>
          <w:wAfter w:w="13" w:type="dxa"/>
        </w:trPr>
        <w:tc>
          <w:tcPr>
            <w:tcW w:w="1009" w:type="dxa"/>
          </w:tcPr>
          <w:p w14:paraId="75F52B06" w14:textId="77777777" w:rsidR="000E0269" w:rsidRPr="00EE153F" w:rsidRDefault="000E0269" w:rsidP="00AD5447">
            <w:pPr>
              <w:ind w:left="360"/>
              <w:jc w:val="center"/>
              <w:rPr>
                <w:rFonts w:asciiTheme="majorHAnsi" w:hAnsiTheme="majorHAnsi" w:cs="Segoe UI Semilight"/>
              </w:rPr>
            </w:pPr>
            <w:r>
              <w:rPr>
                <w:rFonts w:asciiTheme="majorHAnsi" w:hAnsiTheme="majorHAnsi" w:cs="Segoe UI Semilight"/>
              </w:rPr>
              <w:t>1.2.</w:t>
            </w:r>
          </w:p>
        </w:tc>
        <w:tc>
          <w:tcPr>
            <w:tcW w:w="8914" w:type="dxa"/>
            <w:gridSpan w:val="3"/>
          </w:tcPr>
          <w:p w14:paraId="598082C2" w14:textId="57191B21" w:rsidR="000E0269" w:rsidRPr="00EE153F" w:rsidRDefault="00A45000" w:rsidP="00AD5447">
            <w:pPr>
              <w:rPr>
                <w:rFonts w:asciiTheme="majorHAnsi" w:hAnsiTheme="majorHAnsi" w:cs="Segoe UI Semilight"/>
              </w:rPr>
            </w:pPr>
            <w:r w:rsidRPr="00C776A2">
              <w:rPr>
                <w:rFonts w:asciiTheme="majorHAnsi" w:hAnsiTheme="majorHAnsi" w:cs="Segoe UI Semilight"/>
              </w:rPr>
              <w:t>Licencijų prenumerata metams. Metų prenumeratos laikotarpyje turi būti galimybė pridėti papildomą kiekį licencijų su jų galiojimu iki prenumeratos metų pabaigos.</w:t>
            </w:r>
          </w:p>
        </w:tc>
      </w:tr>
      <w:tr w:rsidR="00A45000" w:rsidRPr="00336D04" w14:paraId="3F0B20D0" w14:textId="77777777" w:rsidTr="000C66A1">
        <w:trPr>
          <w:gridAfter w:val="1"/>
          <w:wAfter w:w="13" w:type="dxa"/>
        </w:trPr>
        <w:tc>
          <w:tcPr>
            <w:tcW w:w="1009" w:type="dxa"/>
          </w:tcPr>
          <w:p w14:paraId="53294CDB" w14:textId="4598FC97" w:rsidR="00A45000" w:rsidRDefault="00A45000" w:rsidP="00A45000">
            <w:pPr>
              <w:ind w:left="360"/>
              <w:jc w:val="center"/>
              <w:rPr>
                <w:rFonts w:asciiTheme="majorHAnsi" w:hAnsiTheme="majorHAnsi" w:cs="Segoe UI Semilight"/>
              </w:rPr>
            </w:pPr>
            <w:r>
              <w:rPr>
                <w:rFonts w:asciiTheme="majorHAnsi" w:hAnsiTheme="majorHAnsi" w:cs="Segoe UI Semilight"/>
              </w:rPr>
              <w:t>1.3.</w:t>
            </w:r>
          </w:p>
        </w:tc>
        <w:tc>
          <w:tcPr>
            <w:tcW w:w="8914" w:type="dxa"/>
            <w:gridSpan w:val="3"/>
          </w:tcPr>
          <w:p w14:paraId="72764A3E" w14:textId="191F166F" w:rsidR="00A45000" w:rsidRPr="00C776A2" w:rsidRDefault="00A45000" w:rsidP="00A45000">
            <w:pPr>
              <w:jc w:val="both"/>
              <w:rPr>
                <w:rFonts w:asciiTheme="majorHAnsi" w:hAnsiTheme="majorHAnsi" w:cs="Segoe UI Semilight"/>
              </w:rPr>
            </w:pPr>
            <w:r w:rsidRPr="00C776A2">
              <w:rPr>
                <w:rFonts w:asciiTheme="majorHAnsi" w:hAnsiTheme="majorHAnsi" w:cs="Segoe UI Semilight"/>
              </w:rPr>
              <w:t>Licencijų kiekius sutarties metų turi būti galima didinti.</w:t>
            </w:r>
          </w:p>
        </w:tc>
      </w:tr>
      <w:tr w:rsidR="00A45000" w:rsidRPr="00336D04" w14:paraId="7CC99CEA" w14:textId="77777777" w:rsidTr="000C66A1">
        <w:trPr>
          <w:gridAfter w:val="1"/>
          <w:wAfter w:w="13" w:type="dxa"/>
        </w:trPr>
        <w:tc>
          <w:tcPr>
            <w:tcW w:w="1009" w:type="dxa"/>
          </w:tcPr>
          <w:p w14:paraId="35D849E9" w14:textId="5845CE22" w:rsidR="00A45000" w:rsidRDefault="00A45000" w:rsidP="00A45000">
            <w:pPr>
              <w:ind w:left="360"/>
              <w:jc w:val="center"/>
              <w:rPr>
                <w:rFonts w:asciiTheme="majorHAnsi" w:hAnsiTheme="majorHAnsi" w:cs="Segoe UI Semilight"/>
              </w:rPr>
            </w:pPr>
            <w:r>
              <w:rPr>
                <w:rFonts w:asciiTheme="majorHAnsi" w:hAnsiTheme="majorHAnsi" w:cs="Segoe UI Semilight"/>
              </w:rPr>
              <w:t>1.4.</w:t>
            </w:r>
          </w:p>
        </w:tc>
        <w:tc>
          <w:tcPr>
            <w:tcW w:w="8914" w:type="dxa"/>
            <w:gridSpan w:val="3"/>
          </w:tcPr>
          <w:p w14:paraId="45983F85" w14:textId="4EEE1025" w:rsidR="00A45000" w:rsidRPr="00C776A2" w:rsidRDefault="00A45000" w:rsidP="00A45000">
            <w:pPr>
              <w:rPr>
                <w:rFonts w:asciiTheme="majorHAnsi" w:hAnsiTheme="majorHAnsi" w:cs="Segoe UI Semilight"/>
              </w:rPr>
            </w:pPr>
            <w:r w:rsidRPr="00C776A2">
              <w:rPr>
                <w:rFonts w:asciiTheme="majorHAnsi" w:hAnsiTheme="majorHAnsi" w:cs="Segoe UI Semilight"/>
              </w:rPr>
              <w:t>Tiekėjas pirkimo sutarties galiojimo metu turės teikti konsultacijas dėl licencijų instaliavimo ir naujai išleidžiamų licencijų versijų savybių.</w:t>
            </w:r>
          </w:p>
        </w:tc>
      </w:tr>
      <w:tr w:rsidR="00A45000" w:rsidRPr="00EE153F" w14:paraId="1A1364DC" w14:textId="77777777" w:rsidTr="00AD5447">
        <w:trPr>
          <w:gridAfter w:val="1"/>
          <w:wAfter w:w="13" w:type="dxa"/>
        </w:trPr>
        <w:tc>
          <w:tcPr>
            <w:tcW w:w="1009" w:type="dxa"/>
          </w:tcPr>
          <w:p w14:paraId="0877626A" w14:textId="77777777" w:rsidR="00A45000" w:rsidRPr="00EE153F" w:rsidRDefault="00A45000" w:rsidP="00201304">
            <w:pPr>
              <w:rPr>
                <w:rFonts w:asciiTheme="majorHAnsi" w:hAnsiTheme="majorHAnsi" w:cs="Segoe UI Semilight"/>
                <w:b/>
                <w:bCs/>
              </w:rPr>
            </w:pPr>
            <w:r w:rsidRPr="00EE153F">
              <w:rPr>
                <w:rFonts w:asciiTheme="majorHAnsi" w:hAnsiTheme="majorHAnsi" w:cs="Segoe UI Semilight"/>
                <w:b/>
                <w:bCs/>
              </w:rPr>
              <w:t>2.</w:t>
            </w:r>
          </w:p>
        </w:tc>
        <w:tc>
          <w:tcPr>
            <w:tcW w:w="8914" w:type="dxa"/>
            <w:gridSpan w:val="3"/>
          </w:tcPr>
          <w:p w14:paraId="670731EE" w14:textId="77777777" w:rsidR="00A45000" w:rsidRPr="00EE153F" w:rsidRDefault="00A45000" w:rsidP="00A45000">
            <w:pPr>
              <w:jc w:val="center"/>
              <w:rPr>
                <w:rFonts w:asciiTheme="majorHAnsi" w:hAnsiTheme="majorHAnsi" w:cs="Segoe UI Semilight"/>
                <w:b/>
                <w:bCs/>
              </w:rPr>
            </w:pPr>
            <w:r w:rsidRPr="00EE153F">
              <w:rPr>
                <w:rFonts w:asciiTheme="majorHAnsi" w:hAnsiTheme="majorHAnsi" w:cs="Segoe UI Semilight"/>
                <w:b/>
                <w:bCs/>
              </w:rPr>
              <w:t>Žalieji reikalavimai prekėms</w:t>
            </w:r>
          </w:p>
        </w:tc>
      </w:tr>
      <w:tr w:rsidR="00A45000" w:rsidRPr="00336D04" w14:paraId="79F0FC9B" w14:textId="77777777" w:rsidTr="00AD5447">
        <w:trPr>
          <w:gridAfter w:val="1"/>
          <w:wAfter w:w="13" w:type="dxa"/>
        </w:trPr>
        <w:tc>
          <w:tcPr>
            <w:tcW w:w="1009" w:type="dxa"/>
          </w:tcPr>
          <w:p w14:paraId="751106E3" w14:textId="77777777" w:rsidR="00A45000" w:rsidRPr="00EE153F" w:rsidRDefault="00A45000" w:rsidP="00A45000">
            <w:pPr>
              <w:ind w:left="360"/>
              <w:jc w:val="center"/>
              <w:rPr>
                <w:rFonts w:asciiTheme="majorHAnsi" w:hAnsiTheme="majorHAnsi" w:cs="Segoe UI Semilight"/>
              </w:rPr>
            </w:pPr>
            <w:r>
              <w:rPr>
                <w:rFonts w:asciiTheme="majorHAnsi" w:hAnsiTheme="majorHAnsi" w:cs="Segoe UI Semilight"/>
              </w:rPr>
              <w:t>2.1.</w:t>
            </w:r>
          </w:p>
        </w:tc>
        <w:tc>
          <w:tcPr>
            <w:tcW w:w="2130" w:type="dxa"/>
          </w:tcPr>
          <w:p w14:paraId="294230CC" w14:textId="77777777" w:rsidR="00A45000" w:rsidRPr="00336D04" w:rsidRDefault="00A45000" w:rsidP="00A45000">
            <w:pPr>
              <w:jc w:val="both"/>
              <w:rPr>
                <w:rFonts w:asciiTheme="majorHAnsi" w:hAnsiTheme="majorHAnsi" w:cs="Segoe UI Semilight"/>
              </w:rPr>
            </w:pPr>
            <w:r w:rsidRPr="00336D04">
              <w:rPr>
                <w:rFonts w:asciiTheme="majorHAnsi" w:hAnsiTheme="majorHAnsi" w:cs="Segoe UI Semilight"/>
              </w:rPr>
              <w:t xml:space="preserve">Nustatomi </w:t>
            </w:r>
            <w:r w:rsidRPr="00EE153F">
              <w:rPr>
                <w:rFonts w:asciiTheme="majorHAnsi" w:hAnsiTheme="majorHAnsi" w:cs="Segoe UI Semilight"/>
              </w:rPr>
              <w:t xml:space="preserve">minimalūs </w:t>
            </w:r>
            <w:r w:rsidRPr="00336D04">
              <w:rPr>
                <w:rFonts w:asciiTheme="majorHAnsi" w:hAnsiTheme="majorHAnsi" w:cs="Segoe UI Semilight"/>
              </w:rPr>
              <w:t>žalieji reikalavimai prekėms</w:t>
            </w:r>
          </w:p>
        </w:tc>
        <w:tc>
          <w:tcPr>
            <w:tcW w:w="6784" w:type="dxa"/>
            <w:gridSpan w:val="2"/>
          </w:tcPr>
          <w:p w14:paraId="7FA109F1" w14:textId="77777777" w:rsidR="003E038F" w:rsidRPr="003E038F" w:rsidRDefault="003E038F" w:rsidP="003E038F">
            <w:pPr>
              <w:jc w:val="both"/>
              <w:rPr>
                <w:rFonts w:asciiTheme="majorHAnsi" w:hAnsiTheme="majorHAnsi" w:cs="Segoe UI Semilight"/>
              </w:rPr>
            </w:pPr>
            <w:r w:rsidRPr="003E038F">
              <w:rPr>
                <w:rFonts w:asciiTheme="majorHAnsi" w:hAnsiTheme="majorHAnsi" w:cs="Segoe UI Semiligh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p>
          <w:p w14:paraId="6B56BF2C" w14:textId="6E593D58" w:rsidR="00A45000" w:rsidRPr="00EE153F" w:rsidRDefault="003E038F" w:rsidP="003E038F">
            <w:pPr>
              <w:jc w:val="both"/>
              <w:rPr>
                <w:rFonts w:asciiTheme="majorHAnsi" w:hAnsiTheme="majorHAnsi" w:cs="Segoe UI Semilight"/>
              </w:rPr>
            </w:pPr>
            <w:r w:rsidRPr="003E038F">
              <w:rPr>
                <w:rFonts w:asciiTheme="majorHAnsi" w:hAnsiTheme="majorHAnsi" w:cs="Segoe UI Semilight"/>
              </w:rPr>
              <w:t>Papildomi Aplinkos apaugos kriterijai nenustatomi, nes perkama ne materialaus pobūdžio prekė.</w:t>
            </w:r>
          </w:p>
        </w:tc>
      </w:tr>
    </w:tbl>
    <w:p w14:paraId="4ABA830F" w14:textId="77777777" w:rsidR="000E0269" w:rsidRDefault="000E0269" w:rsidP="001B72C8">
      <w:pPr>
        <w:spacing w:line="240" w:lineRule="auto"/>
        <w:rPr>
          <w:rFonts w:ascii="Calibri Light" w:hAnsi="Calibri Light" w:cs="Calibri Light"/>
          <w:b/>
          <w:i/>
          <w:color w:val="FF0000"/>
          <w:sz w:val="24"/>
          <w:szCs w:val="24"/>
        </w:rPr>
      </w:pPr>
    </w:p>
    <w:tbl>
      <w:tblPr>
        <w:tblStyle w:val="TableGrid"/>
        <w:tblW w:w="9936" w:type="dxa"/>
        <w:tblLook w:val="04A0" w:firstRow="1" w:lastRow="0" w:firstColumn="1" w:lastColumn="0" w:noHBand="0" w:noVBand="1"/>
      </w:tblPr>
      <w:tblGrid>
        <w:gridCol w:w="1009"/>
        <w:gridCol w:w="2130"/>
        <w:gridCol w:w="2392"/>
        <w:gridCol w:w="4392"/>
        <w:gridCol w:w="13"/>
      </w:tblGrid>
      <w:tr w:rsidR="00A45000" w:rsidRPr="00336D04" w14:paraId="759BAA60" w14:textId="77777777" w:rsidTr="00AD5447">
        <w:trPr>
          <w:trHeight w:val="276"/>
        </w:trPr>
        <w:tc>
          <w:tcPr>
            <w:tcW w:w="5531" w:type="dxa"/>
            <w:gridSpan w:val="3"/>
          </w:tcPr>
          <w:p w14:paraId="4F226A16" w14:textId="30F1775B" w:rsidR="00A45000" w:rsidRPr="00EE153F" w:rsidRDefault="00A45000" w:rsidP="00A45000">
            <w:pPr>
              <w:rPr>
                <w:rFonts w:asciiTheme="majorHAnsi" w:hAnsiTheme="majorHAnsi" w:cs="Segoe UI Semilight"/>
                <w:bCs/>
                <w:sz w:val="18"/>
                <w:szCs w:val="18"/>
              </w:rPr>
            </w:pPr>
            <w:r w:rsidRPr="00EE153F">
              <w:rPr>
                <w:rFonts w:asciiTheme="majorHAnsi" w:hAnsiTheme="majorHAnsi" w:cs="Segoe UI Semilight"/>
                <w:b/>
                <w:bCs/>
                <w:i/>
              </w:rPr>
              <w:t>Pirkimo objekto pavadinimas</w:t>
            </w:r>
            <w:r w:rsidRPr="00EE153F">
              <w:rPr>
                <w:rStyle w:val="EndnoteReference"/>
                <w:rFonts w:asciiTheme="majorHAnsi" w:hAnsiTheme="majorHAnsi" w:cs="Segoe UI Semilight"/>
                <w:b/>
                <w:bCs/>
                <w:i/>
              </w:rPr>
              <w:endnoteReference w:id="5"/>
            </w:r>
            <w:r w:rsidRPr="00EE153F">
              <w:rPr>
                <w:rFonts w:asciiTheme="majorHAnsi" w:hAnsiTheme="majorHAnsi" w:cs="Segoe UI Semilight"/>
                <w:bCs/>
                <w:sz w:val="18"/>
                <w:szCs w:val="18"/>
              </w:rPr>
              <w:t>.</w:t>
            </w:r>
          </w:p>
        </w:tc>
        <w:tc>
          <w:tcPr>
            <w:tcW w:w="4405" w:type="dxa"/>
            <w:gridSpan w:val="2"/>
          </w:tcPr>
          <w:p w14:paraId="764CA67B" w14:textId="77D13BD6" w:rsidR="00A45000" w:rsidRPr="00EE153F" w:rsidRDefault="00A45000" w:rsidP="00AD5447">
            <w:pPr>
              <w:jc w:val="center"/>
              <w:rPr>
                <w:rFonts w:asciiTheme="majorHAnsi" w:hAnsiTheme="majorHAnsi" w:cs="Segoe UI Semilight"/>
                <w:b/>
                <w:bCs/>
                <w:i/>
              </w:rPr>
            </w:pPr>
            <w:r w:rsidRPr="00DD56E5">
              <w:rPr>
                <w:rFonts w:asciiTheme="majorHAnsi" w:hAnsiTheme="majorHAnsi" w:cs="Segoe UI Semilight"/>
                <w:b/>
                <w:bCs/>
                <w:i/>
              </w:rPr>
              <w:t>Dynamics 365 Business Central Essentials</w:t>
            </w:r>
            <w:r>
              <w:rPr>
                <w:rFonts w:asciiTheme="majorHAnsi" w:hAnsiTheme="majorHAnsi" w:cs="Segoe UI Semilight"/>
                <w:b/>
                <w:bCs/>
                <w:i/>
              </w:rPr>
              <w:t xml:space="preserve"> arba lygiavertė</w:t>
            </w:r>
          </w:p>
        </w:tc>
      </w:tr>
      <w:tr w:rsidR="00A45000" w:rsidRPr="00336D04" w14:paraId="7243C1E5" w14:textId="77777777" w:rsidTr="00AD5447">
        <w:trPr>
          <w:trHeight w:val="267"/>
        </w:trPr>
        <w:tc>
          <w:tcPr>
            <w:tcW w:w="5531" w:type="dxa"/>
            <w:gridSpan w:val="3"/>
          </w:tcPr>
          <w:p w14:paraId="6FE42214" w14:textId="77777777" w:rsidR="00A45000" w:rsidRPr="00EE153F" w:rsidRDefault="00A45000" w:rsidP="00AD5447">
            <w:pPr>
              <w:rPr>
                <w:rFonts w:asciiTheme="majorHAnsi" w:hAnsiTheme="majorHAnsi" w:cs="Segoe UI Semilight"/>
                <w:b/>
                <w:i/>
              </w:rPr>
            </w:pPr>
            <w:r w:rsidRPr="00EE153F">
              <w:rPr>
                <w:rFonts w:asciiTheme="majorHAnsi" w:hAnsiTheme="majorHAnsi" w:cs="Segoe UI Semilight"/>
                <w:b/>
                <w:i/>
              </w:rPr>
              <w:t xml:space="preserve">Perkamas </w:t>
            </w:r>
            <w:r>
              <w:rPr>
                <w:rFonts w:asciiTheme="majorHAnsi" w:hAnsiTheme="majorHAnsi" w:cs="Segoe UI Semilight"/>
                <w:b/>
                <w:i/>
              </w:rPr>
              <w:t xml:space="preserve">preliminarus </w:t>
            </w:r>
            <w:r w:rsidRPr="00EE153F">
              <w:rPr>
                <w:rFonts w:asciiTheme="majorHAnsi" w:hAnsiTheme="majorHAnsi" w:cs="Segoe UI Semilight"/>
                <w:b/>
                <w:i/>
              </w:rPr>
              <w:t>Kiekis</w:t>
            </w:r>
            <w:r w:rsidRPr="00EE153F">
              <w:rPr>
                <w:rStyle w:val="EndnoteReference"/>
                <w:rFonts w:asciiTheme="majorHAnsi" w:hAnsiTheme="majorHAnsi" w:cs="Segoe UI Semilight"/>
                <w:b/>
                <w:i/>
              </w:rPr>
              <w:endnoteReference w:id="6"/>
            </w:r>
            <w:r w:rsidRPr="00EE153F">
              <w:rPr>
                <w:rFonts w:asciiTheme="majorHAnsi" w:hAnsiTheme="majorHAnsi" w:cs="Segoe UI Semilight"/>
                <w:b/>
                <w:i/>
              </w:rPr>
              <w:t xml:space="preserve"> </w:t>
            </w:r>
          </w:p>
        </w:tc>
        <w:tc>
          <w:tcPr>
            <w:tcW w:w="4405" w:type="dxa"/>
            <w:gridSpan w:val="2"/>
          </w:tcPr>
          <w:p w14:paraId="1DFC4730" w14:textId="6738E93C" w:rsidR="00A45000" w:rsidRPr="00EE153F" w:rsidRDefault="00A3376B" w:rsidP="00AD5447">
            <w:pPr>
              <w:jc w:val="center"/>
              <w:rPr>
                <w:rFonts w:asciiTheme="majorHAnsi" w:hAnsiTheme="majorHAnsi" w:cs="Segoe UI Semilight"/>
                <w:b/>
                <w:bCs/>
                <w:i/>
              </w:rPr>
            </w:pPr>
            <w:r>
              <w:rPr>
                <w:rFonts w:asciiTheme="majorHAnsi" w:hAnsiTheme="majorHAnsi" w:cs="Segoe UI Semilight"/>
                <w:b/>
                <w:bCs/>
                <w:i/>
              </w:rPr>
              <w:t>4</w:t>
            </w:r>
          </w:p>
        </w:tc>
      </w:tr>
      <w:tr w:rsidR="00A45000" w:rsidRPr="00336D04" w14:paraId="005D6B94" w14:textId="77777777" w:rsidTr="00AD5447">
        <w:trPr>
          <w:trHeight w:val="267"/>
        </w:trPr>
        <w:tc>
          <w:tcPr>
            <w:tcW w:w="5531" w:type="dxa"/>
            <w:gridSpan w:val="3"/>
          </w:tcPr>
          <w:p w14:paraId="2C7256A5" w14:textId="62AE4B24" w:rsidR="00A45000" w:rsidRPr="00EE153F" w:rsidRDefault="006F0D72" w:rsidP="00AD5447">
            <w:pPr>
              <w:jc w:val="center"/>
              <w:rPr>
                <w:rFonts w:asciiTheme="majorHAnsi" w:hAnsiTheme="majorHAnsi" w:cs="Segoe UI Semilight"/>
                <w:b/>
                <w:i/>
              </w:rPr>
            </w:pPr>
            <w:r w:rsidRPr="00916F7E">
              <w:rPr>
                <w:rFonts w:asciiTheme="majorHAnsi" w:hAnsiTheme="majorHAnsi" w:cs="Segoe UI Semilight"/>
                <w:b/>
                <w:i/>
              </w:rPr>
              <w:t>Licencijų prenumeratos laikotarpis</w:t>
            </w:r>
          </w:p>
        </w:tc>
        <w:tc>
          <w:tcPr>
            <w:tcW w:w="4405" w:type="dxa"/>
            <w:gridSpan w:val="2"/>
          </w:tcPr>
          <w:p w14:paraId="3972B383" w14:textId="77777777" w:rsidR="00A45000" w:rsidRPr="00EE153F" w:rsidRDefault="00A45000" w:rsidP="00AD5447">
            <w:pPr>
              <w:jc w:val="center"/>
              <w:rPr>
                <w:rFonts w:asciiTheme="majorHAnsi" w:hAnsiTheme="majorHAnsi" w:cs="Segoe UI Semilight"/>
                <w:b/>
                <w:bCs/>
                <w:i/>
              </w:rPr>
            </w:pPr>
            <w:r w:rsidRPr="00EE153F">
              <w:rPr>
                <w:rFonts w:asciiTheme="majorHAnsi" w:hAnsiTheme="majorHAnsi" w:cs="Segoe UI Semilight"/>
                <w:b/>
                <w:bCs/>
                <w:i/>
              </w:rPr>
              <w:t>1</w:t>
            </w:r>
            <w:r>
              <w:rPr>
                <w:rFonts w:asciiTheme="majorHAnsi" w:hAnsiTheme="majorHAnsi" w:cs="Segoe UI Semilight"/>
                <w:b/>
                <w:bCs/>
                <w:i/>
              </w:rPr>
              <w:t>2</w:t>
            </w:r>
            <w:r w:rsidRPr="00EE153F">
              <w:rPr>
                <w:rFonts w:asciiTheme="majorHAnsi" w:hAnsiTheme="majorHAnsi" w:cs="Segoe UI Semilight"/>
                <w:b/>
                <w:bCs/>
                <w:i/>
              </w:rPr>
              <w:t xml:space="preserve"> mėn</w:t>
            </w:r>
            <w:r>
              <w:rPr>
                <w:rFonts w:asciiTheme="majorHAnsi" w:hAnsiTheme="majorHAnsi" w:cs="Segoe UI Semilight"/>
                <w:b/>
                <w:bCs/>
                <w:i/>
              </w:rPr>
              <w:t>.</w:t>
            </w:r>
          </w:p>
        </w:tc>
      </w:tr>
      <w:tr w:rsidR="00A45000" w:rsidRPr="00336D04" w14:paraId="7D6D5C20" w14:textId="77777777" w:rsidTr="00AD5447">
        <w:trPr>
          <w:gridAfter w:val="1"/>
          <w:wAfter w:w="13" w:type="dxa"/>
          <w:trHeight w:val="251"/>
        </w:trPr>
        <w:tc>
          <w:tcPr>
            <w:tcW w:w="1009" w:type="dxa"/>
          </w:tcPr>
          <w:p w14:paraId="1AF4CF14" w14:textId="77777777" w:rsidR="00A45000" w:rsidRPr="00201304" w:rsidRDefault="00A45000" w:rsidP="00AD5447">
            <w:pPr>
              <w:rPr>
                <w:rFonts w:asciiTheme="majorHAnsi" w:hAnsiTheme="majorHAnsi" w:cs="Segoe UI Semilight"/>
                <w:b/>
                <w:bCs/>
              </w:rPr>
            </w:pPr>
            <w:r w:rsidRPr="00201304">
              <w:rPr>
                <w:rFonts w:asciiTheme="majorHAnsi" w:hAnsiTheme="majorHAnsi" w:cs="Segoe UI Semilight"/>
                <w:b/>
                <w:bCs/>
              </w:rPr>
              <w:t>Eil. Nr.</w:t>
            </w:r>
          </w:p>
        </w:tc>
        <w:tc>
          <w:tcPr>
            <w:tcW w:w="2130" w:type="dxa"/>
          </w:tcPr>
          <w:p w14:paraId="3CB90297" w14:textId="77777777" w:rsidR="00A45000" w:rsidRPr="00201304" w:rsidRDefault="00A45000" w:rsidP="00AD5447">
            <w:pPr>
              <w:jc w:val="center"/>
              <w:rPr>
                <w:rFonts w:asciiTheme="majorHAnsi" w:hAnsiTheme="majorHAnsi" w:cs="Segoe UI Semilight"/>
                <w:b/>
                <w:bCs/>
              </w:rPr>
            </w:pPr>
            <w:r w:rsidRPr="00201304">
              <w:rPr>
                <w:rFonts w:asciiTheme="majorHAnsi" w:hAnsiTheme="majorHAnsi" w:cs="Segoe UI Semilight"/>
                <w:b/>
                <w:bCs/>
              </w:rPr>
              <w:t>Savybė</w:t>
            </w:r>
          </w:p>
        </w:tc>
        <w:tc>
          <w:tcPr>
            <w:tcW w:w="6784" w:type="dxa"/>
            <w:gridSpan w:val="2"/>
          </w:tcPr>
          <w:p w14:paraId="20A5384B" w14:textId="77777777" w:rsidR="00A45000" w:rsidRPr="00201304" w:rsidRDefault="00A45000" w:rsidP="00AD5447">
            <w:pPr>
              <w:jc w:val="center"/>
              <w:rPr>
                <w:rFonts w:asciiTheme="majorHAnsi" w:hAnsiTheme="majorHAnsi" w:cs="Segoe UI Semilight"/>
                <w:b/>
                <w:bCs/>
              </w:rPr>
            </w:pPr>
            <w:r w:rsidRPr="00201304">
              <w:rPr>
                <w:rFonts w:asciiTheme="majorHAnsi" w:hAnsiTheme="majorHAnsi" w:cs="Segoe UI Semilight"/>
                <w:b/>
                <w:bCs/>
              </w:rPr>
              <w:t>Reikalaujami techniniai  parametrai ar kita informacija</w:t>
            </w:r>
          </w:p>
        </w:tc>
      </w:tr>
      <w:tr w:rsidR="00A45000" w:rsidRPr="00EE153F" w14:paraId="1CD3339A" w14:textId="77777777" w:rsidTr="00AD5447">
        <w:trPr>
          <w:gridAfter w:val="1"/>
          <w:wAfter w:w="13" w:type="dxa"/>
          <w:trHeight w:val="277"/>
        </w:trPr>
        <w:tc>
          <w:tcPr>
            <w:tcW w:w="1009" w:type="dxa"/>
          </w:tcPr>
          <w:p w14:paraId="67743162" w14:textId="77777777" w:rsidR="00A45000" w:rsidRPr="00EE153F" w:rsidRDefault="00A45000" w:rsidP="00A45000">
            <w:pPr>
              <w:pStyle w:val="ListParagraph"/>
              <w:numPr>
                <w:ilvl w:val="0"/>
                <w:numId w:val="4"/>
              </w:numPr>
              <w:rPr>
                <w:rFonts w:asciiTheme="majorHAnsi" w:hAnsiTheme="majorHAnsi" w:cs="Segoe UI Semilight"/>
                <w:b/>
                <w:bCs/>
              </w:rPr>
            </w:pPr>
          </w:p>
        </w:tc>
        <w:tc>
          <w:tcPr>
            <w:tcW w:w="8914" w:type="dxa"/>
            <w:gridSpan w:val="3"/>
          </w:tcPr>
          <w:p w14:paraId="6F975CE2" w14:textId="77777777" w:rsidR="00A45000" w:rsidRPr="00EE153F" w:rsidRDefault="00A45000" w:rsidP="00AD5447">
            <w:pPr>
              <w:jc w:val="center"/>
              <w:rPr>
                <w:rFonts w:asciiTheme="majorHAnsi" w:hAnsiTheme="majorHAnsi" w:cs="Segoe UI Semilight"/>
                <w:b/>
                <w:bCs/>
              </w:rPr>
            </w:pPr>
            <w:r w:rsidRPr="00EE153F">
              <w:rPr>
                <w:rFonts w:asciiTheme="majorHAnsi" w:hAnsiTheme="majorHAnsi" w:cs="Segoe UI Semilight"/>
                <w:b/>
                <w:bCs/>
              </w:rPr>
              <w:t>Perkamas objektas</w:t>
            </w:r>
          </w:p>
        </w:tc>
      </w:tr>
      <w:tr w:rsidR="00A45000" w:rsidRPr="00336D04" w14:paraId="14203151" w14:textId="77777777" w:rsidTr="00AD5447">
        <w:trPr>
          <w:gridAfter w:val="1"/>
          <w:wAfter w:w="13" w:type="dxa"/>
        </w:trPr>
        <w:tc>
          <w:tcPr>
            <w:tcW w:w="1009" w:type="dxa"/>
          </w:tcPr>
          <w:p w14:paraId="6D6F6B31" w14:textId="77777777" w:rsidR="00A45000" w:rsidRPr="00EE153F" w:rsidRDefault="00A45000" w:rsidP="00AD5447">
            <w:pPr>
              <w:ind w:left="360"/>
              <w:jc w:val="center"/>
              <w:rPr>
                <w:rFonts w:asciiTheme="majorHAnsi" w:hAnsiTheme="majorHAnsi" w:cs="Segoe UI Semilight"/>
              </w:rPr>
            </w:pPr>
            <w:r>
              <w:rPr>
                <w:rFonts w:asciiTheme="majorHAnsi" w:hAnsiTheme="majorHAnsi" w:cs="Segoe UI Semilight"/>
              </w:rPr>
              <w:t>1.1.</w:t>
            </w:r>
          </w:p>
        </w:tc>
        <w:tc>
          <w:tcPr>
            <w:tcW w:w="8914" w:type="dxa"/>
            <w:gridSpan w:val="3"/>
          </w:tcPr>
          <w:p w14:paraId="7751B1D5" w14:textId="1D8C850E" w:rsidR="00A45000" w:rsidRPr="00EE153F" w:rsidRDefault="00A45000" w:rsidP="008411DE">
            <w:pPr>
              <w:tabs>
                <w:tab w:val="left" w:pos="540"/>
              </w:tabs>
              <w:rPr>
                <w:rFonts w:asciiTheme="majorHAnsi" w:hAnsiTheme="majorHAnsi" w:cs="Segoe UI Semilight"/>
              </w:rPr>
            </w:pPr>
            <w:r>
              <w:rPr>
                <w:rFonts w:asciiTheme="majorHAnsi" w:hAnsiTheme="majorHAnsi" w:cs="Segoe UI Semilight"/>
              </w:rPr>
              <w:t>Licencija užsakoma pagal poreikį ir turi būti sutiekiama per 5 darbo dienas</w:t>
            </w:r>
          </w:p>
        </w:tc>
      </w:tr>
      <w:tr w:rsidR="00A45000" w:rsidRPr="00336D04" w14:paraId="22742EA0" w14:textId="77777777" w:rsidTr="00AD5447">
        <w:trPr>
          <w:gridAfter w:val="1"/>
          <w:wAfter w:w="13" w:type="dxa"/>
        </w:trPr>
        <w:tc>
          <w:tcPr>
            <w:tcW w:w="1009" w:type="dxa"/>
          </w:tcPr>
          <w:p w14:paraId="3210AA7F" w14:textId="77777777" w:rsidR="00A45000" w:rsidRPr="00EE153F" w:rsidRDefault="00A45000" w:rsidP="00AD5447">
            <w:pPr>
              <w:ind w:left="360"/>
              <w:jc w:val="center"/>
              <w:rPr>
                <w:rFonts w:asciiTheme="majorHAnsi" w:hAnsiTheme="majorHAnsi" w:cs="Segoe UI Semilight"/>
              </w:rPr>
            </w:pPr>
            <w:r>
              <w:rPr>
                <w:rFonts w:asciiTheme="majorHAnsi" w:hAnsiTheme="majorHAnsi" w:cs="Segoe UI Semilight"/>
              </w:rPr>
              <w:t>1.2.</w:t>
            </w:r>
          </w:p>
        </w:tc>
        <w:tc>
          <w:tcPr>
            <w:tcW w:w="8914" w:type="dxa"/>
            <w:gridSpan w:val="3"/>
          </w:tcPr>
          <w:p w14:paraId="44699B36" w14:textId="77777777" w:rsidR="00A45000" w:rsidRPr="00EE153F" w:rsidRDefault="00A45000" w:rsidP="00AD5447">
            <w:pPr>
              <w:rPr>
                <w:rFonts w:asciiTheme="majorHAnsi" w:hAnsiTheme="majorHAnsi" w:cs="Segoe UI Semilight"/>
              </w:rPr>
            </w:pPr>
            <w:r w:rsidRPr="00C776A2">
              <w:rPr>
                <w:rFonts w:asciiTheme="majorHAnsi" w:hAnsiTheme="majorHAnsi" w:cs="Segoe UI Semilight"/>
              </w:rPr>
              <w:t>Licencijų prenumerata metams. Metų prenumeratos laikotarpyje turi būti galimybė pridėti papildomą kiekį licencijų su jų galiojimu iki prenumeratos metų pabaigos.</w:t>
            </w:r>
          </w:p>
        </w:tc>
      </w:tr>
      <w:tr w:rsidR="00A45000" w:rsidRPr="00336D04" w14:paraId="604A55A0" w14:textId="77777777" w:rsidTr="00AD5447">
        <w:trPr>
          <w:gridAfter w:val="1"/>
          <w:wAfter w:w="13" w:type="dxa"/>
        </w:trPr>
        <w:tc>
          <w:tcPr>
            <w:tcW w:w="1009" w:type="dxa"/>
          </w:tcPr>
          <w:p w14:paraId="5E2D78F4" w14:textId="77777777" w:rsidR="00A45000" w:rsidRDefault="00A45000" w:rsidP="00AD5447">
            <w:pPr>
              <w:ind w:left="360"/>
              <w:jc w:val="center"/>
              <w:rPr>
                <w:rFonts w:asciiTheme="majorHAnsi" w:hAnsiTheme="majorHAnsi" w:cs="Segoe UI Semilight"/>
              </w:rPr>
            </w:pPr>
            <w:r>
              <w:rPr>
                <w:rFonts w:asciiTheme="majorHAnsi" w:hAnsiTheme="majorHAnsi" w:cs="Segoe UI Semilight"/>
              </w:rPr>
              <w:t>1.3.</w:t>
            </w:r>
          </w:p>
        </w:tc>
        <w:tc>
          <w:tcPr>
            <w:tcW w:w="8914" w:type="dxa"/>
            <w:gridSpan w:val="3"/>
          </w:tcPr>
          <w:p w14:paraId="118617C3" w14:textId="77777777" w:rsidR="00A45000" w:rsidRPr="00C776A2" w:rsidRDefault="00A45000" w:rsidP="00AD5447">
            <w:pPr>
              <w:jc w:val="both"/>
              <w:rPr>
                <w:rFonts w:asciiTheme="majorHAnsi" w:hAnsiTheme="majorHAnsi" w:cs="Segoe UI Semilight"/>
              </w:rPr>
            </w:pPr>
            <w:r w:rsidRPr="00C776A2">
              <w:rPr>
                <w:rFonts w:asciiTheme="majorHAnsi" w:hAnsiTheme="majorHAnsi" w:cs="Segoe UI Semilight"/>
              </w:rPr>
              <w:t>Licencijų kiekius sutarties metų turi būti galima didinti.</w:t>
            </w:r>
          </w:p>
        </w:tc>
      </w:tr>
      <w:tr w:rsidR="00A45000" w:rsidRPr="00336D04" w14:paraId="490ABEE9" w14:textId="77777777" w:rsidTr="00AD5447">
        <w:trPr>
          <w:gridAfter w:val="1"/>
          <w:wAfter w:w="13" w:type="dxa"/>
        </w:trPr>
        <w:tc>
          <w:tcPr>
            <w:tcW w:w="1009" w:type="dxa"/>
          </w:tcPr>
          <w:p w14:paraId="1EC3C766" w14:textId="77777777" w:rsidR="00A45000" w:rsidRDefault="00A45000" w:rsidP="00AD5447">
            <w:pPr>
              <w:ind w:left="360"/>
              <w:jc w:val="center"/>
              <w:rPr>
                <w:rFonts w:asciiTheme="majorHAnsi" w:hAnsiTheme="majorHAnsi" w:cs="Segoe UI Semilight"/>
              </w:rPr>
            </w:pPr>
            <w:r>
              <w:rPr>
                <w:rFonts w:asciiTheme="majorHAnsi" w:hAnsiTheme="majorHAnsi" w:cs="Segoe UI Semilight"/>
              </w:rPr>
              <w:t>1.4.</w:t>
            </w:r>
          </w:p>
        </w:tc>
        <w:tc>
          <w:tcPr>
            <w:tcW w:w="8914" w:type="dxa"/>
            <w:gridSpan w:val="3"/>
          </w:tcPr>
          <w:p w14:paraId="57C55996" w14:textId="77777777" w:rsidR="00A45000" w:rsidRPr="00C776A2" w:rsidRDefault="00A45000" w:rsidP="00AD5447">
            <w:pPr>
              <w:rPr>
                <w:rFonts w:asciiTheme="majorHAnsi" w:hAnsiTheme="majorHAnsi" w:cs="Segoe UI Semilight"/>
              </w:rPr>
            </w:pPr>
            <w:r w:rsidRPr="00C776A2">
              <w:rPr>
                <w:rFonts w:asciiTheme="majorHAnsi" w:hAnsiTheme="majorHAnsi" w:cs="Segoe UI Semilight"/>
              </w:rPr>
              <w:t>Tiekėjas pirkimo sutarties galiojimo metu turės teikti konsultacijas dėl licencijų instaliavimo ir naujai išleidžiamų licencijų versijų savybių.</w:t>
            </w:r>
          </w:p>
        </w:tc>
      </w:tr>
      <w:tr w:rsidR="00A45000" w:rsidRPr="00EE153F" w14:paraId="23F3CE08" w14:textId="77777777" w:rsidTr="00AD5447">
        <w:trPr>
          <w:gridAfter w:val="1"/>
          <w:wAfter w:w="13" w:type="dxa"/>
        </w:trPr>
        <w:tc>
          <w:tcPr>
            <w:tcW w:w="1009" w:type="dxa"/>
          </w:tcPr>
          <w:p w14:paraId="4E3C0A5D" w14:textId="77777777" w:rsidR="00A45000" w:rsidRPr="00EE153F" w:rsidRDefault="00A45000" w:rsidP="00AD5447">
            <w:pPr>
              <w:jc w:val="center"/>
              <w:rPr>
                <w:rFonts w:asciiTheme="majorHAnsi" w:hAnsiTheme="majorHAnsi" w:cs="Segoe UI Semilight"/>
                <w:b/>
                <w:bCs/>
              </w:rPr>
            </w:pPr>
            <w:r w:rsidRPr="00EE153F">
              <w:rPr>
                <w:rFonts w:asciiTheme="majorHAnsi" w:hAnsiTheme="majorHAnsi" w:cs="Segoe UI Semilight"/>
                <w:b/>
                <w:bCs/>
              </w:rPr>
              <w:t>2.</w:t>
            </w:r>
          </w:p>
        </w:tc>
        <w:tc>
          <w:tcPr>
            <w:tcW w:w="8914" w:type="dxa"/>
            <w:gridSpan w:val="3"/>
          </w:tcPr>
          <w:p w14:paraId="706669C0" w14:textId="77777777" w:rsidR="00A45000" w:rsidRPr="00EE153F" w:rsidRDefault="00A45000" w:rsidP="00AD5447">
            <w:pPr>
              <w:jc w:val="center"/>
              <w:rPr>
                <w:rFonts w:asciiTheme="majorHAnsi" w:hAnsiTheme="majorHAnsi" w:cs="Segoe UI Semilight"/>
                <w:b/>
                <w:bCs/>
              </w:rPr>
            </w:pPr>
            <w:r w:rsidRPr="00EE153F">
              <w:rPr>
                <w:rFonts w:asciiTheme="majorHAnsi" w:hAnsiTheme="majorHAnsi" w:cs="Segoe UI Semilight"/>
                <w:b/>
                <w:bCs/>
              </w:rPr>
              <w:t>Žalieji reikalavimai prekėms</w:t>
            </w:r>
          </w:p>
        </w:tc>
      </w:tr>
      <w:tr w:rsidR="00A45000" w:rsidRPr="00336D04" w14:paraId="5B46DFBF" w14:textId="77777777" w:rsidTr="00AD5447">
        <w:trPr>
          <w:gridAfter w:val="1"/>
          <w:wAfter w:w="13" w:type="dxa"/>
        </w:trPr>
        <w:tc>
          <w:tcPr>
            <w:tcW w:w="1009" w:type="dxa"/>
          </w:tcPr>
          <w:p w14:paraId="5B33D64E" w14:textId="77777777" w:rsidR="00A45000" w:rsidRPr="00EE153F" w:rsidRDefault="00A45000" w:rsidP="00AD5447">
            <w:pPr>
              <w:ind w:left="360"/>
              <w:jc w:val="center"/>
              <w:rPr>
                <w:rFonts w:asciiTheme="majorHAnsi" w:hAnsiTheme="majorHAnsi" w:cs="Segoe UI Semilight"/>
              </w:rPr>
            </w:pPr>
            <w:r>
              <w:rPr>
                <w:rFonts w:asciiTheme="majorHAnsi" w:hAnsiTheme="majorHAnsi" w:cs="Segoe UI Semilight"/>
              </w:rPr>
              <w:lastRenderedPageBreak/>
              <w:t>2.1.</w:t>
            </w:r>
          </w:p>
        </w:tc>
        <w:tc>
          <w:tcPr>
            <w:tcW w:w="2130" w:type="dxa"/>
          </w:tcPr>
          <w:p w14:paraId="6EB16086" w14:textId="77777777" w:rsidR="00A45000" w:rsidRPr="00336D04" w:rsidRDefault="00A45000" w:rsidP="00AD5447">
            <w:pPr>
              <w:jc w:val="both"/>
              <w:rPr>
                <w:rFonts w:asciiTheme="majorHAnsi" w:hAnsiTheme="majorHAnsi" w:cs="Segoe UI Semilight"/>
              </w:rPr>
            </w:pPr>
            <w:r w:rsidRPr="00336D04">
              <w:rPr>
                <w:rFonts w:asciiTheme="majorHAnsi" w:hAnsiTheme="majorHAnsi" w:cs="Segoe UI Semilight"/>
              </w:rPr>
              <w:t xml:space="preserve">Nustatomi </w:t>
            </w:r>
            <w:r w:rsidRPr="00EE153F">
              <w:rPr>
                <w:rFonts w:asciiTheme="majorHAnsi" w:hAnsiTheme="majorHAnsi" w:cs="Segoe UI Semilight"/>
              </w:rPr>
              <w:t xml:space="preserve">minimalūs </w:t>
            </w:r>
            <w:r w:rsidRPr="00336D04">
              <w:rPr>
                <w:rFonts w:asciiTheme="majorHAnsi" w:hAnsiTheme="majorHAnsi" w:cs="Segoe UI Semilight"/>
              </w:rPr>
              <w:t>žalieji reikalavimai prekėms</w:t>
            </w:r>
          </w:p>
        </w:tc>
        <w:tc>
          <w:tcPr>
            <w:tcW w:w="6784" w:type="dxa"/>
            <w:gridSpan w:val="2"/>
          </w:tcPr>
          <w:p w14:paraId="257FD54D" w14:textId="77777777" w:rsidR="00C86FD8" w:rsidRPr="00C86FD8" w:rsidRDefault="00C86FD8" w:rsidP="00C86FD8">
            <w:pPr>
              <w:jc w:val="both"/>
              <w:rPr>
                <w:rFonts w:asciiTheme="majorHAnsi" w:hAnsiTheme="majorHAnsi" w:cs="Segoe UI Semilight"/>
              </w:rPr>
            </w:pPr>
            <w:r w:rsidRPr="00C86FD8">
              <w:rPr>
                <w:rFonts w:asciiTheme="majorHAnsi" w:hAnsiTheme="majorHAnsi" w:cs="Segoe UI Semiligh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p>
          <w:p w14:paraId="25D0EDFE" w14:textId="7BF4C266" w:rsidR="00A45000" w:rsidRPr="00EE153F" w:rsidRDefault="00C86FD8" w:rsidP="00C86FD8">
            <w:pPr>
              <w:jc w:val="both"/>
              <w:rPr>
                <w:rFonts w:asciiTheme="majorHAnsi" w:hAnsiTheme="majorHAnsi" w:cs="Segoe UI Semilight"/>
              </w:rPr>
            </w:pPr>
            <w:r w:rsidRPr="00C86FD8">
              <w:rPr>
                <w:rFonts w:asciiTheme="majorHAnsi" w:hAnsiTheme="majorHAnsi" w:cs="Segoe UI Semilight"/>
              </w:rPr>
              <w:t>Papildomi Aplinkos apaugos kriterijai nenustatomi, nes perkama ne materialaus pobūdžio prekė.</w:t>
            </w:r>
          </w:p>
        </w:tc>
      </w:tr>
    </w:tbl>
    <w:p w14:paraId="444724AF" w14:textId="77777777" w:rsidR="00DD56E5" w:rsidRDefault="00DD56E5" w:rsidP="001B72C8">
      <w:pPr>
        <w:spacing w:line="240" w:lineRule="auto"/>
        <w:rPr>
          <w:rFonts w:ascii="Calibri Light" w:hAnsi="Calibri Light" w:cs="Calibri Light"/>
          <w:b/>
          <w:i/>
          <w:color w:val="FF0000"/>
          <w:sz w:val="24"/>
          <w:szCs w:val="24"/>
        </w:rPr>
      </w:pPr>
    </w:p>
    <w:p w14:paraId="1C7E0ACD" w14:textId="77777777" w:rsidR="00A45000" w:rsidRDefault="00A45000" w:rsidP="001B72C8">
      <w:pPr>
        <w:spacing w:line="240" w:lineRule="auto"/>
        <w:rPr>
          <w:rFonts w:ascii="Calibri Light" w:hAnsi="Calibri Light" w:cs="Calibri Light"/>
          <w:b/>
          <w:i/>
          <w:color w:val="FF0000"/>
          <w:sz w:val="24"/>
          <w:szCs w:val="24"/>
        </w:rPr>
      </w:pPr>
    </w:p>
    <w:p w14:paraId="40A7352A" w14:textId="77777777" w:rsidR="00DD56E5" w:rsidRDefault="00DD56E5" w:rsidP="001B72C8">
      <w:pPr>
        <w:spacing w:line="240" w:lineRule="auto"/>
        <w:rPr>
          <w:rFonts w:ascii="Calibri Light" w:hAnsi="Calibri Light" w:cs="Calibri Light"/>
          <w:b/>
          <w:i/>
          <w:color w:val="FF0000"/>
          <w:sz w:val="24"/>
          <w:szCs w:val="24"/>
        </w:rPr>
      </w:pPr>
    </w:p>
    <w:sectPr w:rsidR="00DD56E5"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C3B6" w14:textId="77777777" w:rsidR="00D03008" w:rsidRDefault="00D03008" w:rsidP="002A6E8E">
      <w:pPr>
        <w:spacing w:after="0" w:line="240" w:lineRule="auto"/>
      </w:pPr>
      <w:r>
        <w:separator/>
      </w:r>
    </w:p>
  </w:endnote>
  <w:endnote w:type="continuationSeparator" w:id="0">
    <w:p w14:paraId="0C683DA5" w14:textId="77777777" w:rsidR="00D03008" w:rsidRDefault="00D03008" w:rsidP="002A6E8E">
      <w:pPr>
        <w:spacing w:after="0" w:line="240" w:lineRule="auto"/>
      </w:pPr>
      <w:r>
        <w:continuationSeparator/>
      </w:r>
    </w:p>
  </w:endnote>
  <w:endnote w:id="1">
    <w:p w14:paraId="793D2AC9" w14:textId="77777777" w:rsidR="002D5288" w:rsidRDefault="002D5288" w:rsidP="00591062">
      <w:pPr>
        <w:pStyle w:val="EndnoteText"/>
        <w:jc w:val="both"/>
      </w:pPr>
      <w:r>
        <w:rPr>
          <w:rStyle w:val="EndnoteReference"/>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EndnoteText"/>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0F8A4D02" w14:textId="6304AF62" w:rsidR="002D5288" w:rsidRDefault="002D5288" w:rsidP="00591062">
      <w:pPr>
        <w:pStyle w:val="EndnoteText"/>
        <w:jc w:val="both"/>
      </w:pPr>
      <w:r>
        <w:rPr>
          <w:rStyle w:val="EndnoteReference"/>
        </w:rPr>
        <w:endnoteRef/>
      </w:r>
      <w:r>
        <w:t xml:space="preserve"> </w:t>
      </w:r>
      <w:r w:rsidRPr="002D5288">
        <w:t>Kai nurodytas tikslus Prekių kiekis, Pirkėjas įsipareigoja išpirkti visą nurodytą prekių kiekį.</w:t>
      </w:r>
    </w:p>
  </w:endnote>
  <w:endnote w:id="3">
    <w:p w14:paraId="2D17CFCE" w14:textId="77777777" w:rsidR="000E0269" w:rsidRDefault="000E0269" w:rsidP="000E0269">
      <w:pPr>
        <w:pStyle w:val="EndnoteText"/>
        <w:jc w:val="both"/>
      </w:pPr>
      <w:r>
        <w:rPr>
          <w:rStyle w:val="EndnoteReference"/>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58BD14E" w14:textId="77777777" w:rsidR="000E0269" w:rsidRDefault="000E0269" w:rsidP="000E0269">
      <w:pPr>
        <w:pStyle w:val="EndnoteText"/>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4">
    <w:p w14:paraId="5FE94B0A" w14:textId="77777777" w:rsidR="000E0269" w:rsidRDefault="000E0269" w:rsidP="000E0269">
      <w:pPr>
        <w:pStyle w:val="EndnoteText"/>
        <w:jc w:val="both"/>
      </w:pPr>
      <w:r>
        <w:rPr>
          <w:rStyle w:val="EndnoteReference"/>
        </w:rPr>
        <w:endnoteRef/>
      </w:r>
      <w:r>
        <w:t xml:space="preserve"> </w:t>
      </w:r>
      <w:r w:rsidRPr="002D5288">
        <w:t>Kai nurodytas tikslus Prekių kiekis, Pirkėjas įsipareigoja išpirkti visą nurodytą prekių kiekį.</w:t>
      </w:r>
    </w:p>
  </w:endnote>
  <w:endnote w:id="5">
    <w:p w14:paraId="49027E40" w14:textId="77777777" w:rsidR="00A45000" w:rsidRDefault="00A45000" w:rsidP="00A45000">
      <w:pPr>
        <w:pStyle w:val="EndnoteText"/>
        <w:jc w:val="both"/>
      </w:pPr>
      <w:r>
        <w:rPr>
          <w:rStyle w:val="EndnoteReference"/>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FB22B3F" w14:textId="77777777" w:rsidR="00A45000" w:rsidRDefault="00A45000" w:rsidP="00A45000">
      <w:pPr>
        <w:pStyle w:val="EndnoteText"/>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6">
    <w:p w14:paraId="71321375" w14:textId="77777777" w:rsidR="00A45000" w:rsidRDefault="00A45000" w:rsidP="00A45000">
      <w:pPr>
        <w:pStyle w:val="EndnoteText"/>
        <w:jc w:val="both"/>
      </w:pPr>
      <w:r>
        <w:rPr>
          <w:rStyle w:val="EndnoteReference"/>
        </w:rPr>
        <w:endnoteRef/>
      </w:r>
      <w:r>
        <w:t xml:space="preserve"> </w:t>
      </w:r>
      <w:r w:rsidRPr="002D5288">
        <w:t>Kai nurodytas tikslus Prekių kiekis, Pirkėjas įsipareigoja išpirkti visą nurodytą prekių kiekį.</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D994" w14:textId="77777777" w:rsidR="00D03008" w:rsidRDefault="00D03008" w:rsidP="002A6E8E">
      <w:pPr>
        <w:spacing w:after="0" w:line="240" w:lineRule="auto"/>
      </w:pPr>
      <w:r>
        <w:separator/>
      </w:r>
    </w:p>
  </w:footnote>
  <w:footnote w:type="continuationSeparator" w:id="0">
    <w:p w14:paraId="153F0073" w14:textId="77777777" w:rsidR="00D03008" w:rsidRDefault="00D03008"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3A7C9B"/>
    <w:multiLevelType w:val="hybridMultilevel"/>
    <w:tmpl w:val="1F08E0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16552"/>
    <w:multiLevelType w:val="multilevel"/>
    <w:tmpl w:val="91CCE474"/>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66589245">
    <w:abstractNumId w:val="2"/>
  </w:num>
  <w:num w:numId="2" w16cid:durableId="1998918627">
    <w:abstractNumId w:val="6"/>
  </w:num>
  <w:num w:numId="3" w16cid:durableId="863665750">
    <w:abstractNumId w:val="0"/>
  </w:num>
  <w:num w:numId="4" w16cid:durableId="1556432536">
    <w:abstractNumId w:val="8"/>
  </w:num>
  <w:num w:numId="5" w16cid:durableId="264382852">
    <w:abstractNumId w:val="9"/>
  </w:num>
  <w:num w:numId="6" w16cid:durableId="216550372">
    <w:abstractNumId w:val="5"/>
  </w:num>
  <w:num w:numId="7" w16cid:durableId="2135633098">
    <w:abstractNumId w:val="4"/>
  </w:num>
  <w:num w:numId="8" w16cid:durableId="1956515835">
    <w:abstractNumId w:val="3"/>
  </w:num>
  <w:num w:numId="9" w16cid:durableId="651452001">
    <w:abstractNumId w:val="10"/>
  </w:num>
  <w:num w:numId="10" w16cid:durableId="599148025">
    <w:abstractNumId w:val="7"/>
  </w:num>
  <w:num w:numId="11" w16cid:durableId="121859412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6040"/>
    <w:rsid w:val="00050ECD"/>
    <w:rsid w:val="00065809"/>
    <w:rsid w:val="0007360A"/>
    <w:rsid w:val="000C326F"/>
    <w:rsid w:val="000D5F94"/>
    <w:rsid w:val="000E0269"/>
    <w:rsid w:val="00122C23"/>
    <w:rsid w:val="001462D5"/>
    <w:rsid w:val="00155CB8"/>
    <w:rsid w:val="00186A29"/>
    <w:rsid w:val="001A2610"/>
    <w:rsid w:val="001B06D9"/>
    <w:rsid w:val="001B72C8"/>
    <w:rsid w:val="001C6FFB"/>
    <w:rsid w:val="001D2013"/>
    <w:rsid w:val="00201304"/>
    <w:rsid w:val="0021301B"/>
    <w:rsid w:val="002416D2"/>
    <w:rsid w:val="002431DC"/>
    <w:rsid w:val="00293CCE"/>
    <w:rsid w:val="002A5FA5"/>
    <w:rsid w:val="002A6E8E"/>
    <w:rsid w:val="002B0FC4"/>
    <w:rsid w:val="002D4499"/>
    <w:rsid w:val="002D5288"/>
    <w:rsid w:val="002F0740"/>
    <w:rsid w:val="0032133F"/>
    <w:rsid w:val="003272A2"/>
    <w:rsid w:val="00331489"/>
    <w:rsid w:val="00336D04"/>
    <w:rsid w:val="00374106"/>
    <w:rsid w:val="003832BE"/>
    <w:rsid w:val="003A5266"/>
    <w:rsid w:val="003A77A6"/>
    <w:rsid w:val="003B10EA"/>
    <w:rsid w:val="003C139D"/>
    <w:rsid w:val="003E038F"/>
    <w:rsid w:val="00415829"/>
    <w:rsid w:val="004250B8"/>
    <w:rsid w:val="00431E88"/>
    <w:rsid w:val="00440767"/>
    <w:rsid w:val="00452754"/>
    <w:rsid w:val="004544FE"/>
    <w:rsid w:val="00463923"/>
    <w:rsid w:val="00494F43"/>
    <w:rsid w:val="004B6A3C"/>
    <w:rsid w:val="004C18D2"/>
    <w:rsid w:val="004D320D"/>
    <w:rsid w:val="00565EFA"/>
    <w:rsid w:val="0057663D"/>
    <w:rsid w:val="00591062"/>
    <w:rsid w:val="005A1D05"/>
    <w:rsid w:val="005A4DBA"/>
    <w:rsid w:val="005A7E6A"/>
    <w:rsid w:val="005D4106"/>
    <w:rsid w:val="0060444F"/>
    <w:rsid w:val="00664616"/>
    <w:rsid w:val="00675F84"/>
    <w:rsid w:val="006D4D5D"/>
    <w:rsid w:val="006E35E5"/>
    <w:rsid w:val="006F0D72"/>
    <w:rsid w:val="00723568"/>
    <w:rsid w:val="007B57D5"/>
    <w:rsid w:val="007D42DF"/>
    <w:rsid w:val="007E305A"/>
    <w:rsid w:val="007E3307"/>
    <w:rsid w:val="007F1B6F"/>
    <w:rsid w:val="00812DC5"/>
    <w:rsid w:val="0082394F"/>
    <w:rsid w:val="00825183"/>
    <w:rsid w:val="008411DE"/>
    <w:rsid w:val="008561D1"/>
    <w:rsid w:val="008640F1"/>
    <w:rsid w:val="008713F3"/>
    <w:rsid w:val="00875998"/>
    <w:rsid w:val="008937C5"/>
    <w:rsid w:val="008D4CF9"/>
    <w:rsid w:val="008E5A68"/>
    <w:rsid w:val="008F35D4"/>
    <w:rsid w:val="008F4939"/>
    <w:rsid w:val="009059EB"/>
    <w:rsid w:val="009355B7"/>
    <w:rsid w:val="00951AEA"/>
    <w:rsid w:val="0096379F"/>
    <w:rsid w:val="00986FC7"/>
    <w:rsid w:val="009A57C6"/>
    <w:rsid w:val="009B681C"/>
    <w:rsid w:val="009C1272"/>
    <w:rsid w:val="009C6F34"/>
    <w:rsid w:val="00A3376B"/>
    <w:rsid w:val="00A45000"/>
    <w:rsid w:val="00A516C0"/>
    <w:rsid w:val="00A70C40"/>
    <w:rsid w:val="00A9420D"/>
    <w:rsid w:val="00B40435"/>
    <w:rsid w:val="00B5153C"/>
    <w:rsid w:val="00B73595"/>
    <w:rsid w:val="00B80B6D"/>
    <w:rsid w:val="00B81B0A"/>
    <w:rsid w:val="00B86D36"/>
    <w:rsid w:val="00B9229D"/>
    <w:rsid w:val="00BB5394"/>
    <w:rsid w:val="00BC6701"/>
    <w:rsid w:val="00BF2570"/>
    <w:rsid w:val="00C212AC"/>
    <w:rsid w:val="00C22E75"/>
    <w:rsid w:val="00C462E6"/>
    <w:rsid w:val="00C52B3E"/>
    <w:rsid w:val="00C76D60"/>
    <w:rsid w:val="00C8475B"/>
    <w:rsid w:val="00C86FD8"/>
    <w:rsid w:val="00CA479C"/>
    <w:rsid w:val="00CA64FD"/>
    <w:rsid w:val="00CD4276"/>
    <w:rsid w:val="00D03008"/>
    <w:rsid w:val="00D34572"/>
    <w:rsid w:val="00D7625E"/>
    <w:rsid w:val="00D82B0A"/>
    <w:rsid w:val="00DA4E0B"/>
    <w:rsid w:val="00DA6E38"/>
    <w:rsid w:val="00DD56E5"/>
    <w:rsid w:val="00DE10C8"/>
    <w:rsid w:val="00E5583C"/>
    <w:rsid w:val="00E63AB2"/>
    <w:rsid w:val="00E63E08"/>
    <w:rsid w:val="00E86D97"/>
    <w:rsid w:val="00EB3D86"/>
    <w:rsid w:val="00ED24C1"/>
    <w:rsid w:val="00EE153F"/>
    <w:rsid w:val="00F12492"/>
    <w:rsid w:val="00F25D50"/>
    <w:rsid w:val="00F40857"/>
    <w:rsid w:val="00FA2F8A"/>
    <w:rsid w:val="00FA4833"/>
    <w:rsid w:val="00FB2FAA"/>
    <w:rsid w:val="01D7C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000"/>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76E87A-41C5-4A7D-B09A-7D59DF4346BB}">
  <ds:schemaRefs>
    <ds:schemaRef ds:uri="http://schemas.microsoft.com/sharepoint/v3/contenttype/forms"/>
  </ds:schemaRefs>
</ds:datastoreItem>
</file>

<file path=customXml/itemProps2.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customXml/itemProps3.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customXml/itemProps4.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3747</Words>
  <Characters>2137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7</cp:revision>
  <dcterms:created xsi:type="dcterms:W3CDTF">2025-10-15T08:13:00Z</dcterms:created>
  <dcterms:modified xsi:type="dcterms:W3CDTF">2025-10-29T11:20:00Z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